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C39" w:rsidRDefault="006F0C39">
      <w:pPr>
        <w:tabs>
          <w:tab w:val="left" w:pos="4320"/>
        </w:tabs>
        <w:jc w:val="center"/>
        <w:rPr>
          <w:sz w:val="24"/>
        </w:rPr>
      </w:pPr>
      <w:r>
        <w:rPr>
          <w:b/>
          <w:bCs/>
        </w:rPr>
        <w:t xml:space="preserve">               </w:t>
      </w:r>
    </w:p>
    <w:p w:rsidR="006F0C39" w:rsidRDefault="006F0C39">
      <w:pPr>
        <w:pStyle w:val="2"/>
      </w:pPr>
      <w:r>
        <w:rPr>
          <w:sz w:val="24"/>
        </w:rPr>
        <w:t>ОБЛАСТНОЕ ГОСУДАРСТВЕННОЕ АВТОНОМНОЕ УЧРЕЖДЕНИЕ ЗДРАВООХРАНЕНИЯ  «БРАТСКАЯ ГОРОДСКАЯ БОЛЬНИЦА № 5»</w:t>
      </w:r>
    </w:p>
    <w:p w:rsidR="006F0C39" w:rsidRDefault="006F0C39">
      <w:pPr>
        <w:tabs>
          <w:tab w:val="center" w:pos="4590"/>
          <w:tab w:val="right" w:pos="9180"/>
        </w:tabs>
        <w:rPr>
          <w:b/>
          <w:bCs/>
        </w:rPr>
      </w:pPr>
      <w:r>
        <w:rPr>
          <w:b/>
          <w:bCs/>
        </w:rPr>
        <w:tab/>
      </w:r>
      <w:r>
        <w:rPr>
          <w:b/>
          <w:bCs/>
        </w:rPr>
        <w:tab/>
      </w:r>
    </w:p>
    <w:p w:rsidR="006F0C39" w:rsidRDefault="006F0C39">
      <w:pPr>
        <w:pStyle w:val="aa"/>
        <w:jc w:val="center"/>
        <w:rPr>
          <w:b/>
          <w:sz w:val="26"/>
          <w:szCs w:val="26"/>
        </w:rPr>
      </w:pPr>
      <w:proofErr w:type="gramStart"/>
      <w:r>
        <w:rPr>
          <w:b/>
          <w:bCs/>
        </w:rPr>
        <w:t>П</w:t>
      </w:r>
      <w:proofErr w:type="gramEnd"/>
      <w:r>
        <w:rPr>
          <w:b/>
          <w:bCs/>
        </w:rPr>
        <w:t xml:space="preserve"> Р И К А З</w:t>
      </w:r>
    </w:p>
    <w:p w:rsidR="006F0C39" w:rsidRDefault="006F0C39">
      <w:pPr>
        <w:pStyle w:val="aa"/>
        <w:rPr>
          <w:b/>
          <w:sz w:val="26"/>
          <w:szCs w:val="26"/>
        </w:rPr>
      </w:pPr>
      <w:r>
        <w:rPr>
          <w:b/>
          <w:sz w:val="26"/>
          <w:szCs w:val="26"/>
        </w:rPr>
        <w:t>_______________________________________________________________________</w:t>
      </w:r>
    </w:p>
    <w:p w:rsidR="006F0C39" w:rsidRDefault="006F0C39">
      <w:pPr>
        <w:pStyle w:val="aa"/>
        <w:rPr>
          <w:b/>
          <w:sz w:val="26"/>
          <w:szCs w:val="26"/>
        </w:rPr>
      </w:pPr>
      <w:r>
        <w:rPr>
          <w:b/>
          <w:sz w:val="26"/>
          <w:szCs w:val="26"/>
        </w:rPr>
        <w:t xml:space="preserve">от    </w:t>
      </w:r>
      <w:r w:rsidR="00422A66">
        <w:rPr>
          <w:b/>
          <w:sz w:val="26"/>
          <w:szCs w:val="26"/>
        </w:rPr>
        <w:t>01</w:t>
      </w:r>
      <w:r>
        <w:rPr>
          <w:b/>
          <w:sz w:val="26"/>
          <w:szCs w:val="26"/>
        </w:rPr>
        <w:t>.</w:t>
      </w:r>
      <w:r w:rsidR="00422A66">
        <w:rPr>
          <w:b/>
          <w:sz w:val="26"/>
          <w:szCs w:val="26"/>
        </w:rPr>
        <w:t>0</w:t>
      </w:r>
      <w:r>
        <w:rPr>
          <w:b/>
          <w:sz w:val="26"/>
          <w:szCs w:val="26"/>
        </w:rPr>
        <w:t>1.20</w:t>
      </w:r>
      <w:r w:rsidR="00422A66">
        <w:rPr>
          <w:b/>
          <w:sz w:val="26"/>
          <w:szCs w:val="26"/>
        </w:rPr>
        <w:t>23</w:t>
      </w:r>
      <w:r>
        <w:rPr>
          <w:b/>
          <w:sz w:val="26"/>
          <w:szCs w:val="26"/>
        </w:rPr>
        <w:t>г</w:t>
      </w:r>
      <w:r w:rsidR="003B1C61">
        <w:rPr>
          <w:b/>
          <w:sz w:val="26"/>
          <w:szCs w:val="26"/>
        </w:rPr>
        <w:t>.</w:t>
      </w:r>
    </w:p>
    <w:p w:rsidR="006F0C39" w:rsidRDefault="006F0C39">
      <w:pPr>
        <w:pStyle w:val="aa"/>
        <w:rPr>
          <w:b/>
          <w:sz w:val="26"/>
          <w:szCs w:val="26"/>
        </w:rPr>
      </w:pPr>
      <w:r>
        <w:rPr>
          <w:b/>
          <w:sz w:val="26"/>
          <w:szCs w:val="26"/>
        </w:rPr>
        <w:t>г. Братск</w:t>
      </w:r>
    </w:p>
    <w:p w:rsidR="006F0C39" w:rsidRDefault="006F0C39">
      <w:pPr>
        <w:pStyle w:val="aa"/>
        <w:rPr>
          <w:b/>
          <w:sz w:val="26"/>
          <w:szCs w:val="26"/>
        </w:rPr>
      </w:pPr>
      <w:r>
        <w:rPr>
          <w:b/>
          <w:sz w:val="26"/>
          <w:szCs w:val="26"/>
        </w:rPr>
        <w:t>Иркутской области</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3B1C61">
        <w:rPr>
          <w:b/>
          <w:sz w:val="26"/>
          <w:szCs w:val="26"/>
        </w:rPr>
        <w:t xml:space="preserve">                     </w:t>
      </w:r>
      <w:r>
        <w:rPr>
          <w:b/>
          <w:sz w:val="26"/>
          <w:szCs w:val="26"/>
        </w:rPr>
        <w:t xml:space="preserve">№ </w:t>
      </w:r>
      <w:r w:rsidR="00422A66">
        <w:rPr>
          <w:b/>
          <w:sz w:val="26"/>
          <w:szCs w:val="26"/>
        </w:rPr>
        <w:t xml:space="preserve"> </w:t>
      </w:r>
      <w:r w:rsidR="00422A66" w:rsidRPr="00422A66">
        <w:rPr>
          <w:b/>
          <w:color w:val="000000" w:themeColor="text1"/>
          <w:sz w:val="26"/>
          <w:szCs w:val="26"/>
          <w:u w:val="single"/>
        </w:rPr>
        <w:t xml:space="preserve"> </w:t>
      </w:r>
      <w:r w:rsidR="00D77F7F">
        <w:rPr>
          <w:b/>
          <w:color w:val="000000" w:themeColor="text1"/>
          <w:sz w:val="26"/>
          <w:szCs w:val="26"/>
          <w:u w:val="single"/>
        </w:rPr>
        <w:t>48</w:t>
      </w:r>
      <w:r w:rsidR="00422A66" w:rsidRPr="00422A66">
        <w:rPr>
          <w:b/>
          <w:color w:val="000000" w:themeColor="text1"/>
          <w:sz w:val="26"/>
          <w:szCs w:val="26"/>
          <w:u w:val="single"/>
        </w:rPr>
        <w:t xml:space="preserve">    </w:t>
      </w:r>
      <w:r w:rsidR="00422A66" w:rsidRPr="00422A66">
        <w:rPr>
          <w:b/>
          <w:sz w:val="26"/>
          <w:szCs w:val="26"/>
        </w:rPr>
        <w:t xml:space="preserve"> </w:t>
      </w:r>
      <w:r>
        <w:rPr>
          <w:b/>
          <w:sz w:val="26"/>
          <w:szCs w:val="26"/>
        </w:rPr>
        <w:t xml:space="preserve"> </w:t>
      </w:r>
      <w:r w:rsidR="00D8504F">
        <w:rPr>
          <w:b/>
          <w:sz w:val="26"/>
          <w:szCs w:val="26"/>
          <w:u w:val="single"/>
        </w:rPr>
        <w:t xml:space="preserve"> </w:t>
      </w:r>
      <w:proofErr w:type="spellStart"/>
      <w:proofErr w:type="gramStart"/>
      <w:r w:rsidRPr="00D8504F">
        <w:rPr>
          <w:b/>
          <w:sz w:val="26"/>
          <w:szCs w:val="26"/>
          <w:u w:val="single"/>
        </w:rPr>
        <w:t>п</w:t>
      </w:r>
      <w:proofErr w:type="spellEnd"/>
      <w:proofErr w:type="gramEnd"/>
      <w:r w:rsidRPr="00D8504F">
        <w:rPr>
          <w:b/>
          <w:sz w:val="26"/>
          <w:szCs w:val="26"/>
          <w:u w:val="single"/>
        </w:rPr>
        <w:t>/</w:t>
      </w:r>
      <w:proofErr w:type="spellStart"/>
      <w:r w:rsidRPr="00D8504F">
        <w:rPr>
          <w:b/>
          <w:sz w:val="26"/>
          <w:szCs w:val="26"/>
          <w:u w:val="single"/>
        </w:rPr>
        <w:t>д</w:t>
      </w:r>
      <w:proofErr w:type="spellEnd"/>
    </w:p>
    <w:p w:rsidR="006F0C39" w:rsidRDefault="006F0C39">
      <w:pPr>
        <w:pStyle w:val="aa"/>
        <w:rPr>
          <w:b/>
          <w:sz w:val="26"/>
          <w:szCs w:val="26"/>
        </w:rPr>
      </w:pPr>
    </w:p>
    <w:p w:rsidR="00C110F1" w:rsidRDefault="00C110F1">
      <w:pPr>
        <w:pStyle w:val="aa"/>
        <w:rPr>
          <w:b/>
          <w:bCs/>
          <w:sz w:val="26"/>
          <w:szCs w:val="26"/>
        </w:rPr>
      </w:pPr>
    </w:p>
    <w:p w:rsidR="00C110F1" w:rsidRDefault="00C110F1">
      <w:pPr>
        <w:pStyle w:val="aa"/>
        <w:rPr>
          <w:b/>
          <w:bCs/>
          <w:sz w:val="26"/>
          <w:szCs w:val="26"/>
        </w:rPr>
      </w:pPr>
    </w:p>
    <w:p w:rsidR="006F0C39" w:rsidRDefault="006F0C39">
      <w:pPr>
        <w:pStyle w:val="aa"/>
        <w:rPr>
          <w:sz w:val="26"/>
          <w:szCs w:val="26"/>
        </w:rPr>
      </w:pPr>
      <w:r>
        <w:rPr>
          <w:b/>
          <w:bCs/>
          <w:sz w:val="26"/>
          <w:szCs w:val="26"/>
        </w:rPr>
        <w:t>Об утверждении учетной политики для целей бухгалтерского учета</w:t>
      </w:r>
    </w:p>
    <w:p w:rsidR="006F0C39" w:rsidRDefault="006F0C39">
      <w:pPr>
        <w:pStyle w:val="aa"/>
        <w:rPr>
          <w:sz w:val="26"/>
          <w:szCs w:val="26"/>
        </w:rPr>
      </w:pPr>
    </w:p>
    <w:p w:rsidR="006F0C39" w:rsidRDefault="006F0C39">
      <w:pPr>
        <w:pStyle w:val="aa"/>
        <w:jc w:val="both"/>
        <w:rPr>
          <w:sz w:val="26"/>
          <w:szCs w:val="26"/>
        </w:rPr>
      </w:pPr>
      <w:r>
        <w:rPr>
          <w:sz w:val="26"/>
          <w:szCs w:val="26"/>
        </w:rPr>
        <w:tab/>
        <w:t>Во исполнение Федерального Закона от 06.12.2011г. №</w:t>
      </w:r>
      <w:r w:rsidR="003B1C61">
        <w:rPr>
          <w:sz w:val="26"/>
          <w:szCs w:val="26"/>
        </w:rPr>
        <w:t xml:space="preserve"> </w:t>
      </w:r>
      <w:r>
        <w:rPr>
          <w:sz w:val="26"/>
          <w:szCs w:val="26"/>
        </w:rPr>
        <w:t>402-ФЗ</w:t>
      </w:r>
      <w:r w:rsidR="003B1C61">
        <w:rPr>
          <w:sz w:val="26"/>
          <w:szCs w:val="26"/>
        </w:rPr>
        <w:t xml:space="preserve">                   </w:t>
      </w:r>
      <w:r>
        <w:rPr>
          <w:sz w:val="26"/>
          <w:szCs w:val="26"/>
        </w:rPr>
        <w:t xml:space="preserve"> «О бухгалтерском учете», приказа Минфина России от</w:t>
      </w:r>
      <w:r w:rsidR="00437C56">
        <w:rPr>
          <w:sz w:val="26"/>
          <w:szCs w:val="26"/>
        </w:rPr>
        <w:t xml:space="preserve"> 01.12.2010г.</w:t>
      </w:r>
      <w:r>
        <w:rPr>
          <w:sz w:val="26"/>
          <w:szCs w:val="26"/>
        </w:rPr>
        <w:t xml:space="preserve"> №157н</w:t>
      </w:r>
    </w:p>
    <w:p w:rsidR="006F0C39" w:rsidRDefault="006F0C39">
      <w:pPr>
        <w:pStyle w:val="aa"/>
        <w:jc w:val="both"/>
        <w:rPr>
          <w:sz w:val="26"/>
          <w:szCs w:val="26"/>
        </w:rPr>
      </w:pPr>
    </w:p>
    <w:p w:rsidR="006F0C39" w:rsidRDefault="006F0C39">
      <w:pPr>
        <w:pStyle w:val="aa"/>
        <w:jc w:val="both"/>
        <w:rPr>
          <w:sz w:val="26"/>
          <w:szCs w:val="26"/>
        </w:rPr>
      </w:pPr>
      <w:r>
        <w:rPr>
          <w:sz w:val="26"/>
          <w:szCs w:val="26"/>
        </w:rPr>
        <w:tab/>
      </w:r>
      <w:r>
        <w:rPr>
          <w:b/>
          <w:bCs/>
          <w:sz w:val="26"/>
          <w:szCs w:val="26"/>
        </w:rPr>
        <w:t>ПРИКАЗЫВАЮ:</w:t>
      </w:r>
    </w:p>
    <w:p w:rsidR="006F0C39" w:rsidRDefault="00C110F1">
      <w:pPr>
        <w:pStyle w:val="aa"/>
        <w:jc w:val="both"/>
        <w:rPr>
          <w:sz w:val="26"/>
          <w:szCs w:val="26"/>
        </w:rPr>
      </w:pPr>
      <w:r>
        <w:rPr>
          <w:sz w:val="26"/>
          <w:szCs w:val="26"/>
        </w:rPr>
        <w:t xml:space="preserve">          </w:t>
      </w:r>
    </w:p>
    <w:p w:rsidR="006F0C39" w:rsidRDefault="006F0C39">
      <w:pPr>
        <w:pStyle w:val="aa"/>
        <w:jc w:val="both"/>
        <w:rPr>
          <w:sz w:val="26"/>
          <w:szCs w:val="26"/>
        </w:rPr>
      </w:pPr>
      <w:r>
        <w:rPr>
          <w:sz w:val="26"/>
          <w:szCs w:val="26"/>
        </w:rPr>
        <w:tab/>
        <w:t>1.</w:t>
      </w:r>
      <w:r w:rsidR="00812A7C">
        <w:rPr>
          <w:sz w:val="26"/>
          <w:szCs w:val="26"/>
        </w:rPr>
        <w:t xml:space="preserve"> </w:t>
      </w:r>
      <w:r>
        <w:rPr>
          <w:sz w:val="26"/>
          <w:szCs w:val="26"/>
        </w:rPr>
        <w:t>Утвердить учетную политику для целей бухгалтерского учета согласно приложению и ввес</w:t>
      </w:r>
      <w:r w:rsidR="002B48A7">
        <w:rPr>
          <w:sz w:val="26"/>
          <w:szCs w:val="26"/>
        </w:rPr>
        <w:t>ти ее в действие с 1 января 20</w:t>
      </w:r>
      <w:r w:rsidR="00422A66">
        <w:rPr>
          <w:sz w:val="26"/>
          <w:szCs w:val="26"/>
        </w:rPr>
        <w:t>23</w:t>
      </w:r>
      <w:r w:rsidR="003B1C61">
        <w:rPr>
          <w:sz w:val="26"/>
          <w:szCs w:val="26"/>
        </w:rPr>
        <w:t xml:space="preserve"> </w:t>
      </w:r>
      <w:r>
        <w:rPr>
          <w:sz w:val="26"/>
          <w:szCs w:val="26"/>
        </w:rPr>
        <w:t>года, с внесением в установленном порядке нео</w:t>
      </w:r>
      <w:r w:rsidR="00422A66">
        <w:rPr>
          <w:sz w:val="26"/>
          <w:szCs w:val="26"/>
        </w:rPr>
        <w:t>бходимых изменений и дополнений, в части Приказа Минфина России от 24.05.2022г. №82н действует с 2023г., Приказа Минфина России от 17.05.2022 № 72н действует с 2023г.</w:t>
      </w:r>
      <w:proofErr w:type="gramStart"/>
      <w:r w:rsidR="00A10A35">
        <w:rPr>
          <w:sz w:val="26"/>
          <w:szCs w:val="26"/>
        </w:rPr>
        <w:t>,и</w:t>
      </w:r>
      <w:proofErr w:type="gramEnd"/>
      <w:r w:rsidR="00A10A35">
        <w:rPr>
          <w:sz w:val="26"/>
          <w:szCs w:val="26"/>
        </w:rPr>
        <w:t xml:space="preserve">зменение в </w:t>
      </w:r>
      <w:r w:rsidR="00A10A35">
        <w:rPr>
          <w:rFonts w:ascii="Arial" w:hAnsi="Arial" w:cs="Arial"/>
          <w:color w:val="222222"/>
          <w:sz w:val="14"/>
          <w:szCs w:val="14"/>
          <w:shd w:val="clear" w:color="auto" w:fill="FFFFFF"/>
        </w:rPr>
        <w:t> </w:t>
      </w:r>
      <w:hyperlink r:id="rId6" w:anchor="/document/99/902249301/" w:history="1">
        <w:r w:rsidR="00A10A35" w:rsidRPr="00A10A35">
          <w:rPr>
            <w:sz w:val="26"/>
            <w:szCs w:val="26"/>
          </w:rPr>
          <w:t xml:space="preserve">приказ Минфина от </w:t>
        </w:r>
        <w:r w:rsidR="00437C56">
          <w:rPr>
            <w:sz w:val="26"/>
            <w:szCs w:val="26"/>
          </w:rPr>
          <w:t>01.12.2010г.</w:t>
        </w:r>
        <w:r w:rsidR="00A10A35" w:rsidRPr="00A10A35">
          <w:rPr>
            <w:sz w:val="26"/>
            <w:szCs w:val="26"/>
          </w:rPr>
          <w:t xml:space="preserve"> № 157н</w:t>
        </w:r>
      </w:hyperlink>
      <w:r w:rsidR="00A10A35" w:rsidRPr="00A10A35">
        <w:rPr>
          <w:sz w:val="26"/>
          <w:szCs w:val="26"/>
        </w:rPr>
        <w:t>.</w:t>
      </w:r>
      <w:r w:rsidR="005B34A0">
        <w:rPr>
          <w:sz w:val="26"/>
          <w:szCs w:val="26"/>
        </w:rPr>
        <w:t xml:space="preserve">,изменение </w:t>
      </w:r>
      <w:r w:rsidR="00A93DDC">
        <w:rPr>
          <w:sz w:val="26"/>
          <w:szCs w:val="26"/>
        </w:rPr>
        <w:t>в</w:t>
      </w:r>
      <w:r>
        <w:rPr>
          <w:sz w:val="26"/>
          <w:szCs w:val="26"/>
        </w:rPr>
        <w:t xml:space="preserve"> </w:t>
      </w:r>
      <w:r w:rsidR="005B34A0" w:rsidRPr="005B34A0">
        <w:rPr>
          <w:sz w:val="26"/>
          <w:szCs w:val="26"/>
        </w:rPr>
        <w:t>приказ Минфина от 09.12.2022 № 186н</w:t>
      </w:r>
      <w:r w:rsidR="005B34A0">
        <w:rPr>
          <w:sz w:val="26"/>
          <w:szCs w:val="26"/>
        </w:rPr>
        <w:t>.</w:t>
      </w:r>
    </w:p>
    <w:p w:rsidR="006F0C39" w:rsidRDefault="00421683">
      <w:pPr>
        <w:pStyle w:val="aa"/>
        <w:jc w:val="both"/>
        <w:rPr>
          <w:sz w:val="26"/>
          <w:szCs w:val="26"/>
        </w:rPr>
      </w:pPr>
      <w:r>
        <w:rPr>
          <w:sz w:val="26"/>
          <w:szCs w:val="26"/>
        </w:rPr>
        <w:t xml:space="preserve">           </w:t>
      </w:r>
      <w:r w:rsidR="006F0C39">
        <w:rPr>
          <w:sz w:val="26"/>
          <w:szCs w:val="26"/>
        </w:rPr>
        <w:t>2.</w:t>
      </w:r>
      <w:r w:rsidR="00812A7C">
        <w:rPr>
          <w:sz w:val="26"/>
          <w:szCs w:val="26"/>
        </w:rPr>
        <w:t xml:space="preserve"> </w:t>
      </w:r>
      <w:r w:rsidR="006F0C39">
        <w:rPr>
          <w:sz w:val="26"/>
          <w:szCs w:val="26"/>
        </w:rPr>
        <w:t>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бухгалтерског</w:t>
      </w:r>
      <w:r w:rsidR="002B48A7">
        <w:rPr>
          <w:sz w:val="26"/>
          <w:szCs w:val="26"/>
        </w:rPr>
        <w:t>о учета, документооборота</w:t>
      </w:r>
      <w:r w:rsidR="006F0C39">
        <w:rPr>
          <w:sz w:val="26"/>
          <w:szCs w:val="26"/>
        </w:rPr>
        <w:t>.</w:t>
      </w:r>
    </w:p>
    <w:p w:rsidR="006F0C39" w:rsidRDefault="00421683">
      <w:pPr>
        <w:pStyle w:val="aa"/>
        <w:jc w:val="both"/>
        <w:rPr>
          <w:sz w:val="26"/>
          <w:szCs w:val="26"/>
        </w:rPr>
      </w:pPr>
      <w:r>
        <w:rPr>
          <w:sz w:val="26"/>
          <w:szCs w:val="26"/>
        </w:rPr>
        <w:t xml:space="preserve">           </w:t>
      </w:r>
      <w:r w:rsidR="006F0C39">
        <w:rPr>
          <w:sz w:val="26"/>
          <w:szCs w:val="26"/>
        </w:rPr>
        <w:t>3.</w:t>
      </w:r>
      <w:r w:rsidR="00812A7C">
        <w:rPr>
          <w:sz w:val="26"/>
          <w:szCs w:val="26"/>
        </w:rPr>
        <w:t xml:space="preserve"> </w:t>
      </w:r>
      <w:r w:rsidR="006F0C39">
        <w:rPr>
          <w:sz w:val="26"/>
          <w:szCs w:val="26"/>
        </w:rPr>
        <w:t xml:space="preserve">Контроль за исполнением приказа возложить на главного бухгалтера </w:t>
      </w:r>
      <w:proofErr w:type="gramStart"/>
      <w:r w:rsidR="00522176">
        <w:rPr>
          <w:sz w:val="26"/>
          <w:szCs w:val="26"/>
        </w:rPr>
        <w:t>Юрина</w:t>
      </w:r>
      <w:proofErr w:type="gramEnd"/>
      <w:r w:rsidR="00522176">
        <w:rPr>
          <w:sz w:val="26"/>
          <w:szCs w:val="26"/>
        </w:rPr>
        <w:t xml:space="preserve"> Ж.Н.</w:t>
      </w:r>
    </w:p>
    <w:p w:rsidR="006F0C39" w:rsidRDefault="006F0C39">
      <w:pPr>
        <w:pStyle w:val="aa"/>
        <w:jc w:val="both"/>
        <w:rPr>
          <w:sz w:val="26"/>
          <w:szCs w:val="26"/>
        </w:rPr>
      </w:pPr>
    </w:p>
    <w:p w:rsidR="006F0C39" w:rsidRDefault="006F0C39">
      <w:pPr>
        <w:pStyle w:val="aa"/>
        <w:rPr>
          <w:b/>
          <w:sz w:val="26"/>
          <w:szCs w:val="26"/>
        </w:rPr>
      </w:pPr>
      <w:r>
        <w:rPr>
          <w:b/>
          <w:sz w:val="26"/>
          <w:szCs w:val="26"/>
        </w:rPr>
        <w:t>Главный врач</w:t>
      </w:r>
    </w:p>
    <w:p w:rsidR="00FF23FB" w:rsidRDefault="006F0C39">
      <w:pPr>
        <w:pStyle w:val="aa"/>
        <w:rPr>
          <w:b/>
          <w:sz w:val="26"/>
          <w:szCs w:val="26"/>
        </w:rPr>
      </w:pPr>
      <w:r>
        <w:rPr>
          <w:b/>
          <w:sz w:val="26"/>
          <w:szCs w:val="26"/>
        </w:rPr>
        <w:t>ОГАУЗ «Братская городская больница №5»</w:t>
      </w:r>
      <w:r>
        <w:rPr>
          <w:b/>
          <w:sz w:val="26"/>
          <w:szCs w:val="26"/>
        </w:rPr>
        <w:tab/>
      </w:r>
      <w:r>
        <w:rPr>
          <w:b/>
          <w:sz w:val="26"/>
          <w:szCs w:val="26"/>
        </w:rPr>
        <w:tab/>
      </w:r>
      <w:r w:rsidR="002E68F9">
        <w:rPr>
          <w:b/>
          <w:sz w:val="26"/>
          <w:szCs w:val="26"/>
        </w:rPr>
        <w:t xml:space="preserve">         </w:t>
      </w:r>
      <w:r w:rsidR="002E68F9">
        <w:rPr>
          <w:b/>
          <w:sz w:val="26"/>
          <w:szCs w:val="26"/>
        </w:rPr>
        <w:tab/>
        <w:t xml:space="preserve">        </w:t>
      </w:r>
      <w:proofErr w:type="spellStart"/>
      <w:r w:rsidR="002E68F9">
        <w:rPr>
          <w:b/>
          <w:sz w:val="26"/>
          <w:szCs w:val="26"/>
        </w:rPr>
        <w:t>Кокорин</w:t>
      </w:r>
      <w:proofErr w:type="spellEnd"/>
      <w:r w:rsidR="002E68F9">
        <w:rPr>
          <w:b/>
          <w:sz w:val="26"/>
          <w:szCs w:val="26"/>
        </w:rPr>
        <w:t xml:space="preserve"> А.В.</w:t>
      </w:r>
    </w:p>
    <w:p w:rsidR="00FF23FB" w:rsidRDefault="00FF23FB">
      <w:pPr>
        <w:pStyle w:val="aa"/>
        <w:rPr>
          <w:b/>
          <w:sz w:val="26"/>
          <w:szCs w:val="26"/>
        </w:rPr>
      </w:pPr>
    </w:p>
    <w:p w:rsidR="00FF23FB" w:rsidRDefault="00FF23FB">
      <w:pPr>
        <w:pStyle w:val="aa"/>
        <w:rPr>
          <w:sz w:val="26"/>
          <w:szCs w:val="26"/>
        </w:rPr>
      </w:pPr>
    </w:p>
    <w:p w:rsidR="006F0C39" w:rsidRDefault="006F0C39">
      <w:pPr>
        <w:pStyle w:val="aa"/>
        <w:jc w:val="both"/>
        <w:rPr>
          <w:sz w:val="26"/>
          <w:szCs w:val="26"/>
        </w:rPr>
      </w:pPr>
    </w:p>
    <w:p w:rsidR="006F0C39" w:rsidRDefault="006F0C39">
      <w:pPr>
        <w:pStyle w:val="aa"/>
        <w:jc w:val="both"/>
        <w:rPr>
          <w:sz w:val="26"/>
          <w:szCs w:val="26"/>
        </w:rPr>
      </w:pPr>
      <w:r>
        <w:rPr>
          <w:sz w:val="26"/>
          <w:szCs w:val="26"/>
        </w:rPr>
        <w:t xml:space="preserve">                                                                                                          </w:t>
      </w:r>
      <w:r w:rsidR="003B1C61">
        <w:rPr>
          <w:sz w:val="26"/>
          <w:szCs w:val="26"/>
        </w:rPr>
        <w:t xml:space="preserve">      </w:t>
      </w:r>
      <w:r>
        <w:rPr>
          <w:sz w:val="26"/>
          <w:szCs w:val="26"/>
        </w:rPr>
        <w:t>Приложение</w:t>
      </w:r>
    </w:p>
    <w:p w:rsidR="006F0C39" w:rsidRDefault="006F0C39">
      <w:pPr>
        <w:pStyle w:val="aa"/>
        <w:jc w:val="both"/>
        <w:rPr>
          <w:sz w:val="26"/>
          <w:szCs w:val="26"/>
        </w:rPr>
      </w:pPr>
      <w:r>
        <w:rPr>
          <w:sz w:val="26"/>
          <w:szCs w:val="26"/>
        </w:rPr>
        <w:t xml:space="preserve">                                                                                к приказу от </w:t>
      </w:r>
      <w:r w:rsidR="00422A66">
        <w:rPr>
          <w:sz w:val="26"/>
          <w:szCs w:val="26"/>
        </w:rPr>
        <w:t>01</w:t>
      </w:r>
      <w:r w:rsidR="00D8504F">
        <w:rPr>
          <w:sz w:val="26"/>
          <w:szCs w:val="26"/>
        </w:rPr>
        <w:t>.</w:t>
      </w:r>
      <w:r w:rsidR="00422A66">
        <w:rPr>
          <w:sz w:val="26"/>
          <w:szCs w:val="26"/>
        </w:rPr>
        <w:t>0</w:t>
      </w:r>
      <w:r w:rsidR="00D8504F">
        <w:rPr>
          <w:sz w:val="26"/>
          <w:szCs w:val="26"/>
        </w:rPr>
        <w:t>1.20</w:t>
      </w:r>
      <w:r w:rsidR="00422A66">
        <w:rPr>
          <w:sz w:val="26"/>
          <w:szCs w:val="26"/>
        </w:rPr>
        <w:t>23</w:t>
      </w:r>
      <w:r w:rsidR="00D8504F">
        <w:rPr>
          <w:sz w:val="26"/>
          <w:szCs w:val="26"/>
        </w:rPr>
        <w:t>г.№</w:t>
      </w:r>
      <w:r w:rsidR="00D77F7F">
        <w:rPr>
          <w:sz w:val="26"/>
          <w:szCs w:val="26"/>
        </w:rPr>
        <w:t xml:space="preserve"> 48</w:t>
      </w:r>
      <w:r w:rsidR="00422A66" w:rsidRPr="00422A66">
        <w:rPr>
          <w:color w:val="000000" w:themeColor="text1"/>
          <w:sz w:val="26"/>
          <w:szCs w:val="26"/>
          <w:u w:val="single"/>
        </w:rPr>
        <w:t xml:space="preserve">   </w:t>
      </w:r>
      <w:r w:rsidR="00D8504F">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д</w:t>
      </w:r>
      <w:proofErr w:type="spellEnd"/>
    </w:p>
    <w:p w:rsidR="006F0C39" w:rsidRDefault="006F0C39">
      <w:pPr>
        <w:pStyle w:val="aa"/>
        <w:jc w:val="both"/>
        <w:rPr>
          <w:sz w:val="26"/>
          <w:szCs w:val="26"/>
        </w:rPr>
      </w:pPr>
    </w:p>
    <w:p w:rsidR="006F0C39" w:rsidRDefault="006F0C39">
      <w:pPr>
        <w:pStyle w:val="aa"/>
        <w:jc w:val="both"/>
        <w:rPr>
          <w:sz w:val="26"/>
          <w:szCs w:val="26"/>
        </w:rPr>
      </w:pPr>
    </w:p>
    <w:p w:rsidR="006F0C39" w:rsidRPr="00905731" w:rsidRDefault="006F0C39">
      <w:pPr>
        <w:pStyle w:val="aa"/>
        <w:jc w:val="both"/>
        <w:rPr>
          <w:sz w:val="28"/>
          <w:szCs w:val="28"/>
        </w:rPr>
      </w:pPr>
      <w:r>
        <w:rPr>
          <w:sz w:val="26"/>
          <w:szCs w:val="26"/>
        </w:rPr>
        <w:t xml:space="preserve">                       </w:t>
      </w:r>
      <w:r w:rsidRPr="00905731">
        <w:rPr>
          <w:b/>
          <w:sz w:val="28"/>
          <w:szCs w:val="28"/>
        </w:rPr>
        <w:t>Учетная политика для целей бухгалтерского учета</w:t>
      </w:r>
    </w:p>
    <w:p w:rsidR="006F0C39" w:rsidRDefault="00DA28A2">
      <w:pPr>
        <w:pStyle w:val="aa"/>
        <w:jc w:val="both"/>
        <w:rPr>
          <w:sz w:val="26"/>
          <w:szCs w:val="26"/>
        </w:rPr>
      </w:pPr>
      <w:r>
        <w:rPr>
          <w:sz w:val="26"/>
          <w:szCs w:val="26"/>
        </w:rPr>
        <w:t xml:space="preserve">            </w:t>
      </w:r>
    </w:p>
    <w:p w:rsidR="006F0C39" w:rsidRDefault="006F0C39" w:rsidP="00E23528">
      <w:pPr>
        <w:pStyle w:val="aa"/>
        <w:ind w:firstLine="708"/>
        <w:jc w:val="both"/>
        <w:rPr>
          <w:sz w:val="26"/>
          <w:szCs w:val="26"/>
        </w:rPr>
      </w:pPr>
      <w:r>
        <w:rPr>
          <w:sz w:val="26"/>
          <w:szCs w:val="26"/>
        </w:rPr>
        <w:t>Учетная политика ОГАУЗ «Братская городская больница №5» разработана в соответствии</w:t>
      </w:r>
      <w:r w:rsidR="00DA28A2">
        <w:rPr>
          <w:sz w:val="26"/>
          <w:szCs w:val="26"/>
        </w:rPr>
        <w:t xml:space="preserve"> </w:t>
      </w:r>
      <w:proofErr w:type="gramStart"/>
      <w:r w:rsidR="00DA28A2">
        <w:rPr>
          <w:sz w:val="26"/>
          <w:szCs w:val="26"/>
        </w:rPr>
        <w:t>с</w:t>
      </w:r>
      <w:proofErr w:type="gramEnd"/>
      <w:r>
        <w:rPr>
          <w:sz w:val="26"/>
          <w:szCs w:val="26"/>
        </w:rPr>
        <w:t>:</w:t>
      </w:r>
    </w:p>
    <w:p w:rsidR="006F0C39" w:rsidRDefault="00812A7C">
      <w:pPr>
        <w:pStyle w:val="aa"/>
        <w:ind w:firstLine="708"/>
        <w:jc w:val="both"/>
        <w:rPr>
          <w:sz w:val="26"/>
          <w:szCs w:val="26"/>
        </w:rPr>
      </w:pPr>
      <w:r>
        <w:rPr>
          <w:sz w:val="26"/>
          <w:szCs w:val="26"/>
        </w:rPr>
        <w:t>–</w:t>
      </w:r>
      <w:r w:rsidR="006F0C39">
        <w:rPr>
          <w:sz w:val="26"/>
          <w:szCs w:val="26"/>
        </w:rPr>
        <w:t xml:space="preserve"> </w:t>
      </w:r>
      <w:r w:rsidR="00DA28A2">
        <w:rPr>
          <w:sz w:val="26"/>
          <w:szCs w:val="26"/>
        </w:rPr>
        <w:t xml:space="preserve"> </w:t>
      </w:r>
      <w:r w:rsidR="006F0C39">
        <w:rPr>
          <w:b/>
          <w:sz w:val="26"/>
          <w:szCs w:val="26"/>
        </w:rPr>
        <w:t xml:space="preserve">Приказом  Минфина РФ </w:t>
      </w:r>
      <w:r w:rsidR="00437C56">
        <w:rPr>
          <w:b/>
          <w:sz w:val="26"/>
          <w:szCs w:val="26"/>
        </w:rPr>
        <w:t xml:space="preserve">от </w:t>
      </w:r>
      <w:r w:rsidR="00437C56" w:rsidRPr="00437C56">
        <w:rPr>
          <w:b/>
          <w:sz w:val="26"/>
          <w:szCs w:val="26"/>
        </w:rPr>
        <w:t>01.12.2010г.</w:t>
      </w:r>
      <w:r w:rsidR="006F0C39">
        <w:rPr>
          <w:b/>
          <w:sz w:val="26"/>
          <w:szCs w:val="26"/>
        </w:rPr>
        <w:t xml:space="preserve"> №</w:t>
      </w:r>
      <w:r w:rsidR="00C110F1">
        <w:rPr>
          <w:b/>
          <w:sz w:val="26"/>
          <w:szCs w:val="26"/>
        </w:rPr>
        <w:t xml:space="preserve"> </w:t>
      </w:r>
      <w:r w:rsidR="006F0C39">
        <w:rPr>
          <w:b/>
          <w:sz w:val="26"/>
          <w:szCs w:val="26"/>
        </w:rPr>
        <w:t xml:space="preserve">157н </w:t>
      </w:r>
      <w:r w:rsidR="006F0C39">
        <w:rPr>
          <w:sz w:val="26"/>
          <w:szCs w:val="26"/>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w:t>
      </w:r>
      <w:r w:rsidR="006F0C39">
        <w:rPr>
          <w:sz w:val="26"/>
          <w:szCs w:val="26"/>
        </w:rPr>
        <w:lastRenderedPageBreak/>
        <w:t>государственными внебюджетными фондами, государственных академий наук, государственных  (муниципальных) учреждений и Инструкци</w:t>
      </w:r>
      <w:r w:rsidR="002B48A7">
        <w:rPr>
          <w:sz w:val="26"/>
          <w:szCs w:val="26"/>
        </w:rPr>
        <w:t>и по его применению».</w:t>
      </w:r>
    </w:p>
    <w:p w:rsidR="006F0C39" w:rsidRDefault="00812A7C">
      <w:pPr>
        <w:pStyle w:val="aa"/>
        <w:ind w:firstLine="708"/>
        <w:jc w:val="both"/>
        <w:rPr>
          <w:sz w:val="26"/>
          <w:szCs w:val="26"/>
        </w:rPr>
      </w:pPr>
      <w:r>
        <w:rPr>
          <w:sz w:val="26"/>
          <w:szCs w:val="26"/>
        </w:rPr>
        <w:t>–</w:t>
      </w:r>
      <w:r w:rsidR="00DA28A2">
        <w:rPr>
          <w:sz w:val="26"/>
          <w:szCs w:val="26"/>
        </w:rPr>
        <w:t xml:space="preserve"> </w:t>
      </w:r>
      <w:r w:rsidR="006F0C39">
        <w:rPr>
          <w:b/>
          <w:sz w:val="26"/>
          <w:szCs w:val="26"/>
        </w:rPr>
        <w:t xml:space="preserve">Приказом Министерства финансовых Российской Федерации               от 23.12.2010г. №183н </w:t>
      </w:r>
      <w:r w:rsidR="006F0C39">
        <w:rPr>
          <w:sz w:val="26"/>
          <w:szCs w:val="26"/>
        </w:rPr>
        <w:t>«Об утверждении Плана счетов бухгалтерского учета автономных учреждений и Инс</w:t>
      </w:r>
      <w:r w:rsidR="002B48A7">
        <w:rPr>
          <w:sz w:val="26"/>
          <w:szCs w:val="26"/>
        </w:rPr>
        <w:t>трукции по его применению».</w:t>
      </w:r>
    </w:p>
    <w:p w:rsidR="006F0C39" w:rsidRDefault="006F0C39">
      <w:pPr>
        <w:pStyle w:val="aa"/>
        <w:jc w:val="both"/>
        <w:rPr>
          <w:sz w:val="26"/>
          <w:szCs w:val="26"/>
        </w:rPr>
      </w:pPr>
    </w:p>
    <w:p w:rsidR="006F0C39" w:rsidRDefault="00812A7C">
      <w:pPr>
        <w:pStyle w:val="aa"/>
        <w:ind w:firstLine="708"/>
        <w:jc w:val="both"/>
        <w:rPr>
          <w:sz w:val="26"/>
          <w:szCs w:val="26"/>
        </w:rPr>
      </w:pPr>
      <w:r>
        <w:rPr>
          <w:sz w:val="26"/>
          <w:szCs w:val="26"/>
        </w:rPr>
        <w:t>–</w:t>
      </w:r>
      <w:r w:rsidR="006F0C39">
        <w:rPr>
          <w:b/>
          <w:sz w:val="26"/>
          <w:szCs w:val="26"/>
        </w:rPr>
        <w:t xml:space="preserve"> Приказом  Минфина РФ от 30.03.2015г. №</w:t>
      </w:r>
      <w:r w:rsidR="00084084">
        <w:rPr>
          <w:b/>
          <w:sz w:val="26"/>
          <w:szCs w:val="26"/>
        </w:rPr>
        <w:t xml:space="preserve"> </w:t>
      </w:r>
      <w:r w:rsidR="006F0C39">
        <w:rPr>
          <w:b/>
          <w:sz w:val="26"/>
          <w:szCs w:val="26"/>
        </w:rPr>
        <w:t xml:space="preserve">52н </w:t>
      </w:r>
      <w:r w:rsidR="006F0C39">
        <w:rPr>
          <w:sz w:val="26"/>
          <w:szCs w:val="26"/>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самоуправлении, органами управления государственными внебюджетными фондами, государственными (муниципальными) учреждениям, и методических указаний по их п</w:t>
      </w:r>
      <w:r w:rsidR="002B48A7">
        <w:rPr>
          <w:sz w:val="26"/>
          <w:szCs w:val="26"/>
        </w:rPr>
        <w:t xml:space="preserve">рименению». </w:t>
      </w:r>
    </w:p>
    <w:p w:rsidR="008249B1" w:rsidRDefault="00812A7C">
      <w:pPr>
        <w:pStyle w:val="aa"/>
        <w:ind w:firstLine="708"/>
        <w:jc w:val="both"/>
        <w:rPr>
          <w:b/>
          <w:sz w:val="26"/>
          <w:szCs w:val="26"/>
        </w:rPr>
      </w:pPr>
      <w:r>
        <w:rPr>
          <w:sz w:val="26"/>
          <w:szCs w:val="26"/>
        </w:rPr>
        <w:t>–</w:t>
      </w:r>
      <w:r w:rsidR="008249B1" w:rsidRPr="008249B1">
        <w:rPr>
          <w:b/>
          <w:szCs w:val="20"/>
          <w:shd w:val="clear" w:color="auto" w:fill="FFFFFF"/>
        </w:rPr>
        <w:t xml:space="preserve"> </w:t>
      </w:r>
      <w:r w:rsidR="00DA28A2">
        <w:rPr>
          <w:b/>
          <w:szCs w:val="20"/>
          <w:shd w:val="clear" w:color="auto" w:fill="FFFFFF"/>
        </w:rPr>
        <w:t>П</w:t>
      </w:r>
      <w:r w:rsidR="008249B1" w:rsidRPr="008249B1">
        <w:rPr>
          <w:b/>
          <w:sz w:val="26"/>
          <w:szCs w:val="26"/>
          <w:shd w:val="clear" w:color="auto" w:fill="FFFFFF"/>
        </w:rPr>
        <w:t>риказом Минфина от 29.11.2017 № 209н</w:t>
      </w:r>
      <w:r w:rsidR="008249B1" w:rsidRPr="008249B1">
        <w:rPr>
          <w:sz w:val="26"/>
          <w:szCs w:val="26"/>
          <w:shd w:val="clear" w:color="auto" w:fill="FFFFFF"/>
        </w:rPr>
        <w:t xml:space="preserve"> </w:t>
      </w:r>
      <w:r w:rsidR="008249B1" w:rsidRPr="008249B1">
        <w:rPr>
          <w:i/>
          <w:sz w:val="26"/>
          <w:szCs w:val="26"/>
          <w:shd w:val="clear" w:color="auto" w:fill="FFFFFF"/>
        </w:rPr>
        <w:t>«</w:t>
      </w:r>
      <w:r w:rsidR="008249B1" w:rsidRPr="008249B1">
        <w:rPr>
          <w:sz w:val="26"/>
          <w:szCs w:val="26"/>
          <w:shd w:val="clear" w:color="auto" w:fill="FFFFFF"/>
        </w:rPr>
        <w:t xml:space="preserve">Об утверждении </w:t>
      </w:r>
      <w:proofErr w:type="gramStart"/>
      <w:r w:rsidR="008249B1" w:rsidRPr="008249B1">
        <w:rPr>
          <w:sz w:val="26"/>
          <w:szCs w:val="26"/>
          <w:shd w:val="clear" w:color="auto" w:fill="FFFFFF"/>
        </w:rPr>
        <w:t>Порядка применения классификации операций сектора государственного управлени</w:t>
      </w:r>
      <w:r w:rsidR="008249B1">
        <w:rPr>
          <w:sz w:val="26"/>
          <w:szCs w:val="26"/>
          <w:shd w:val="clear" w:color="auto" w:fill="FFFFFF"/>
        </w:rPr>
        <w:t>я</w:t>
      </w:r>
      <w:proofErr w:type="gramEnd"/>
      <w:r w:rsidR="008249B1">
        <w:rPr>
          <w:sz w:val="26"/>
          <w:szCs w:val="26"/>
          <w:shd w:val="clear" w:color="auto" w:fill="FFFFFF"/>
        </w:rPr>
        <w:t>»</w:t>
      </w:r>
    </w:p>
    <w:p w:rsidR="006F0C39" w:rsidRDefault="006F0C39" w:rsidP="00812A7C">
      <w:pPr>
        <w:pStyle w:val="aa"/>
        <w:jc w:val="both"/>
        <w:rPr>
          <w:b/>
          <w:sz w:val="26"/>
          <w:szCs w:val="26"/>
        </w:rPr>
      </w:pPr>
      <w:r>
        <w:rPr>
          <w:b/>
          <w:sz w:val="26"/>
          <w:szCs w:val="26"/>
        </w:rPr>
        <w:tab/>
        <w:t xml:space="preserve"> </w:t>
      </w:r>
      <w:r w:rsidR="00812A7C">
        <w:rPr>
          <w:sz w:val="26"/>
          <w:szCs w:val="26"/>
        </w:rPr>
        <w:t>–</w:t>
      </w:r>
      <w:r w:rsidR="002B48A7">
        <w:rPr>
          <w:b/>
          <w:sz w:val="26"/>
          <w:szCs w:val="26"/>
        </w:rPr>
        <w:t xml:space="preserve"> Приказом  Минфина РФ от </w:t>
      </w:r>
      <w:r w:rsidR="00422A66">
        <w:rPr>
          <w:b/>
          <w:sz w:val="26"/>
          <w:szCs w:val="26"/>
        </w:rPr>
        <w:t>24</w:t>
      </w:r>
      <w:r w:rsidR="002B48A7">
        <w:rPr>
          <w:b/>
          <w:sz w:val="26"/>
          <w:szCs w:val="26"/>
        </w:rPr>
        <w:t>.0</w:t>
      </w:r>
      <w:r w:rsidR="00422A66">
        <w:rPr>
          <w:b/>
          <w:sz w:val="26"/>
          <w:szCs w:val="26"/>
        </w:rPr>
        <w:t>5</w:t>
      </w:r>
      <w:r w:rsidR="002B48A7">
        <w:rPr>
          <w:b/>
          <w:sz w:val="26"/>
          <w:szCs w:val="26"/>
        </w:rPr>
        <w:t>.20</w:t>
      </w:r>
      <w:r w:rsidR="00422A66">
        <w:rPr>
          <w:b/>
          <w:sz w:val="26"/>
          <w:szCs w:val="26"/>
        </w:rPr>
        <w:t>22</w:t>
      </w:r>
      <w:r w:rsidR="002B48A7">
        <w:rPr>
          <w:b/>
          <w:sz w:val="26"/>
          <w:szCs w:val="26"/>
        </w:rPr>
        <w:t xml:space="preserve"> № </w:t>
      </w:r>
      <w:r w:rsidR="00422A66">
        <w:rPr>
          <w:b/>
          <w:sz w:val="26"/>
          <w:szCs w:val="26"/>
        </w:rPr>
        <w:t>8</w:t>
      </w:r>
      <w:r w:rsidR="002B48A7">
        <w:rPr>
          <w:b/>
          <w:sz w:val="26"/>
          <w:szCs w:val="26"/>
        </w:rPr>
        <w:t>2</w:t>
      </w:r>
      <w:r>
        <w:rPr>
          <w:b/>
          <w:sz w:val="26"/>
          <w:szCs w:val="26"/>
        </w:rPr>
        <w:t xml:space="preserve">н </w:t>
      </w:r>
      <w:r>
        <w:rPr>
          <w:sz w:val="26"/>
          <w:szCs w:val="26"/>
        </w:rPr>
        <w:t xml:space="preserve"> «</w:t>
      </w:r>
      <w:r w:rsidR="002B48A7">
        <w:rPr>
          <w:sz w:val="26"/>
          <w:szCs w:val="26"/>
        </w:rPr>
        <w:t>О порядке формирования и</w:t>
      </w:r>
      <w:r>
        <w:rPr>
          <w:sz w:val="26"/>
          <w:szCs w:val="26"/>
        </w:rPr>
        <w:t xml:space="preserve"> применения </w:t>
      </w:r>
      <w:r w:rsidR="002B48A7">
        <w:rPr>
          <w:sz w:val="26"/>
          <w:szCs w:val="26"/>
        </w:rPr>
        <w:t xml:space="preserve"> кодов </w:t>
      </w:r>
      <w:r>
        <w:rPr>
          <w:sz w:val="26"/>
          <w:szCs w:val="26"/>
        </w:rPr>
        <w:t>бюджетной классификации Российской Федерации</w:t>
      </w:r>
      <w:r w:rsidR="002B48A7">
        <w:rPr>
          <w:sz w:val="26"/>
          <w:szCs w:val="26"/>
        </w:rPr>
        <w:t>, их структуре и принципах назначения».</w:t>
      </w:r>
    </w:p>
    <w:p w:rsidR="00812A7C" w:rsidRDefault="00812A7C">
      <w:pPr>
        <w:pStyle w:val="aa"/>
        <w:ind w:firstLine="708"/>
        <w:jc w:val="both"/>
        <w:rPr>
          <w:sz w:val="26"/>
          <w:szCs w:val="26"/>
        </w:rPr>
      </w:pPr>
      <w:r>
        <w:rPr>
          <w:sz w:val="26"/>
          <w:szCs w:val="26"/>
        </w:rPr>
        <w:t>–</w:t>
      </w:r>
      <w:r w:rsidR="00DA28A2">
        <w:rPr>
          <w:b/>
          <w:sz w:val="26"/>
          <w:szCs w:val="26"/>
        </w:rPr>
        <w:t xml:space="preserve"> </w:t>
      </w:r>
      <w:r w:rsidR="006F0C39">
        <w:rPr>
          <w:b/>
          <w:sz w:val="26"/>
          <w:szCs w:val="26"/>
        </w:rPr>
        <w:t>Федеральным законом от 03.11.2006г. №</w:t>
      </w:r>
      <w:r w:rsidR="00DA28A2">
        <w:rPr>
          <w:b/>
          <w:sz w:val="26"/>
          <w:szCs w:val="26"/>
        </w:rPr>
        <w:t xml:space="preserve"> </w:t>
      </w:r>
      <w:r w:rsidR="006F0C39">
        <w:rPr>
          <w:b/>
          <w:sz w:val="26"/>
          <w:szCs w:val="26"/>
        </w:rPr>
        <w:t xml:space="preserve">174-ФЗ  </w:t>
      </w:r>
      <w:r w:rsidR="006F0C39">
        <w:rPr>
          <w:sz w:val="26"/>
          <w:szCs w:val="26"/>
        </w:rPr>
        <w:t>«Об автономных   учреждениях</w:t>
      </w:r>
      <w:r w:rsidR="002B48A7">
        <w:rPr>
          <w:sz w:val="26"/>
          <w:szCs w:val="26"/>
        </w:rPr>
        <w:t>»</w:t>
      </w:r>
      <w:r>
        <w:rPr>
          <w:sz w:val="26"/>
          <w:szCs w:val="26"/>
        </w:rPr>
        <w:t>.</w:t>
      </w:r>
      <w:r w:rsidR="002B48A7">
        <w:rPr>
          <w:sz w:val="26"/>
          <w:szCs w:val="26"/>
        </w:rPr>
        <w:t xml:space="preserve"> </w:t>
      </w:r>
    </w:p>
    <w:p w:rsidR="006F0C39" w:rsidRDefault="00812A7C" w:rsidP="00812A7C">
      <w:pPr>
        <w:pStyle w:val="aa"/>
        <w:ind w:firstLine="708"/>
        <w:jc w:val="both"/>
        <w:rPr>
          <w:sz w:val="26"/>
          <w:szCs w:val="26"/>
        </w:rPr>
      </w:pPr>
      <w:r>
        <w:rPr>
          <w:sz w:val="26"/>
          <w:szCs w:val="26"/>
        </w:rPr>
        <w:t xml:space="preserve">– </w:t>
      </w:r>
      <w:r w:rsidR="006F0C39">
        <w:rPr>
          <w:b/>
          <w:sz w:val="26"/>
          <w:szCs w:val="26"/>
        </w:rPr>
        <w:t xml:space="preserve">Порядком проведения инвентаризации  регламентируемого Приказом Минфина РФ от 13.06.1995г. №49 </w:t>
      </w:r>
      <w:r w:rsidR="006F0C39">
        <w:rPr>
          <w:sz w:val="26"/>
          <w:szCs w:val="26"/>
        </w:rPr>
        <w:t xml:space="preserve">«Об утверждении Методических указаний по инвентаризации имущества и финансовых обязательств», иными нормативно-правовыми актами, регулирующими вопросы бухгалтерского учета. </w:t>
      </w:r>
    </w:p>
    <w:p w:rsidR="00E056CD" w:rsidRDefault="006F0C39" w:rsidP="00812A7C">
      <w:pPr>
        <w:suppressAutoHyphens w:val="0"/>
        <w:autoSpaceDE w:val="0"/>
        <w:autoSpaceDN w:val="0"/>
        <w:adjustRightInd w:val="0"/>
        <w:spacing w:after="0" w:line="240" w:lineRule="auto"/>
        <w:jc w:val="both"/>
        <w:rPr>
          <w:b/>
          <w:bCs/>
          <w:lang w:eastAsia="ru-RU"/>
        </w:rPr>
      </w:pPr>
      <w:r>
        <w:rPr>
          <w:b/>
          <w:sz w:val="26"/>
          <w:szCs w:val="26"/>
        </w:rPr>
        <w:t xml:space="preserve">            </w:t>
      </w:r>
      <w:proofErr w:type="gramStart"/>
      <w:r w:rsidR="00812A7C">
        <w:rPr>
          <w:sz w:val="26"/>
          <w:szCs w:val="26"/>
        </w:rPr>
        <w:t>–</w:t>
      </w:r>
      <w:r>
        <w:rPr>
          <w:b/>
          <w:sz w:val="26"/>
          <w:szCs w:val="26"/>
        </w:rPr>
        <w:t xml:space="preserve"> Федеральными стандартами бухгалтерского учета для организаций государственного сектора</w:t>
      </w:r>
      <w:r>
        <w:rPr>
          <w:sz w:val="26"/>
          <w:szCs w:val="26"/>
        </w:rPr>
        <w:t>, утвержденными  приказами  Минфина России от 31.12.2016 №</w:t>
      </w:r>
      <w:r w:rsidRPr="003750B8">
        <w:rPr>
          <w:sz w:val="26"/>
          <w:szCs w:val="26"/>
        </w:rPr>
        <w:t>256</w:t>
      </w:r>
      <w:r>
        <w:rPr>
          <w:sz w:val="26"/>
          <w:szCs w:val="26"/>
        </w:rPr>
        <w:t>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w:t>
      </w:r>
      <w:r w:rsidR="00DA28A2">
        <w:rPr>
          <w:sz w:val="26"/>
          <w:szCs w:val="26"/>
        </w:rPr>
        <w:t xml:space="preserve"> </w:t>
      </w:r>
      <w:r w:rsidRPr="003750B8">
        <w:rPr>
          <w:sz w:val="26"/>
          <w:szCs w:val="26"/>
        </w:rPr>
        <w:t>257</w:t>
      </w:r>
      <w:r>
        <w:rPr>
          <w:sz w:val="26"/>
          <w:szCs w:val="26"/>
        </w:rPr>
        <w:t>н «Основные средства» (Стандарт «Основные средства»), №</w:t>
      </w:r>
      <w:r w:rsidR="00DA28A2">
        <w:rPr>
          <w:sz w:val="26"/>
          <w:szCs w:val="26"/>
        </w:rPr>
        <w:t xml:space="preserve"> </w:t>
      </w:r>
      <w:r w:rsidRPr="003750B8">
        <w:rPr>
          <w:sz w:val="26"/>
          <w:szCs w:val="26"/>
        </w:rPr>
        <w:t>258</w:t>
      </w:r>
      <w:r>
        <w:rPr>
          <w:sz w:val="26"/>
          <w:szCs w:val="26"/>
        </w:rPr>
        <w:t xml:space="preserve">н «Аренда» (Стандарт «Аренда»), </w:t>
      </w:r>
      <w:r w:rsidRPr="003750B8">
        <w:rPr>
          <w:sz w:val="26"/>
          <w:szCs w:val="26"/>
        </w:rPr>
        <w:t>№</w:t>
      </w:r>
      <w:r w:rsidR="00DA28A2">
        <w:rPr>
          <w:sz w:val="26"/>
          <w:szCs w:val="26"/>
        </w:rPr>
        <w:t xml:space="preserve"> </w:t>
      </w:r>
      <w:r w:rsidRPr="003750B8">
        <w:rPr>
          <w:sz w:val="26"/>
          <w:szCs w:val="26"/>
        </w:rPr>
        <w:t>259н</w:t>
      </w:r>
      <w:r>
        <w:rPr>
          <w:sz w:val="26"/>
          <w:szCs w:val="26"/>
        </w:rPr>
        <w:t xml:space="preserve"> «Обесценение активов»</w:t>
      </w:r>
      <w:r w:rsidR="00DA28A2">
        <w:rPr>
          <w:sz w:val="26"/>
          <w:szCs w:val="26"/>
        </w:rPr>
        <w:t xml:space="preserve"> </w:t>
      </w:r>
      <w:r>
        <w:rPr>
          <w:sz w:val="26"/>
          <w:szCs w:val="26"/>
        </w:rPr>
        <w:t>(Стандарт «Обесценение активов»), №</w:t>
      </w:r>
      <w:r w:rsidR="00DA28A2">
        <w:rPr>
          <w:sz w:val="26"/>
          <w:szCs w:val="26"/>
        </w:rPr>
        <w:t xml:space="preserve"> </w:t>
      </w:r>
      <w:r w:rsidRPr="003750B8">
        <w:rPr>
          <w:sz w:val="26"/>
          <w:szCs w:val="26"/>
        </w:rPr>
        <w:t>260</w:t>
      </w:r>
      <w:r>
        <w:rPr>
          <w:sz w:val="26"/>
          <w:szCs w:val="26"/>
        </w:rPr>
        <w:t>н «Представление бухгалтерской (финансовой) отчетности» (Стандарт</w:t>
      </w:r>
      <w:r w:rsidR="00DA28A2">
        <w:rPr>
          <w:sz w:val="26"/>
          <w:szCs w:val="26"/>
        </w:rPr>
        <w:t xml:space="preserve"> </w:t>
      </w:r>
      <w:r>
        <w:rPr>
          <w:sz w:val="26"/>
          <w:szCs w:val="26"/>
        </w:rPr>
        <w:t>«Представление отчетности»)</w:t>
      </w:r>
      <w:r w:rsidR="00DA28A2">
        <w:rPr>
          <w:sz w:val="26"/>
          <w:szCs w:val="26"/>
        </w:rPr>
        <w:t xml:space="preserve">,  </w:t>
      </w:r>
      <w:r w:rsidR="00E056CD">
        <w:rPr>
          <w:sz w:val="26"/>
          <w:szCs w:val="26"/>
        </w:rPr>
        <w:t xml:space="preserve">Приказ от </w:t>
      </w:r>
      <w:r w:rsidR="00E056CD" w:rsidRPr="00B6412B">
        <w:rPr>
          <w:sz w:val="26"/>
          <w:szCs w:val="26"/>
          <w:shd w:val="clear" w:color="auto" w:fill="FFFFFF"/>
        </w:rPr>
        <w:t xml:space="preserve"> 30.12.2017 № </w:t>
      </w:r>
      <w:r w:rsidR="00E056CD" w:rsidRPr="003750B8">
        <w:rPr>
          <w:sz w:val="26"/>
          <w:szCs w:val="26"/>
        </w:rPr>
        <w:t>274н</w:t>
      </w:r>
      <w:r w:rsidR="00E056CD" w:rsidRPr="00B6412B">
        <w:rPr>
          <w:sz w:val="26"/>
          <w:szCs w:val="26"/>
        </w:rPr>
        <w:t xml:space="preserve"> </w:t>
      </w:r>
      <w:r w:rsidR="00E056CD">
        <w:rPr>
          <w:sz w:val="26"/>
          <w:szCs w:val="26"/>
        </w:rPr>
        <w:t>(Стандарт</w:t>
      </w:r>
      <w:r w:rsidR="00E056CD" w:rsidRPr="00B6412B">
        <w:rPr>
          <w:sz w:val="26"/>
          <w:szCs w:val="26"/>
        </w:rPr>
        <w:t xml:space="preserve"> «Учетная</w:t>
      </w:r>
      <w:proofErr w:type="gramEnd"/>
      <w:r w:rsidR="00E056CD" w:rsidRPr="00B6412B">
        <w:rPr>
          <w:sz w:val="26"/>
          <w:szCs w:val="26"/>
        </w:rPr>
        <w:t> политика</w:t>
      </w:r>
      <w:r w:rsidR="00E056CD">
        <w:rPr>
          <w:sz w:val="26"/>
          <w:szCs w:val="26"/>
        </w:rPr>
        <w:t>)</w:t>
      </w:r>
      <w:r w:rsidR="00E056CD" w:rsidRPr="00B6412B">
        <w:rPr>
          <w:sz w:val="26"/>
          <w:szCs w:val="26"/>
        </w:rPr>
        <w:t xml:space="preserve">,  </w:t>
      </w:r>
      <w:r w:rsidR="00E056CD" w:rsidRPr="003750B8">
        <w:rPr>
          <w:sz w:val="26"/>
          <w:szCs w:val="26"/>
        </w:rPr>
        <w:t>Приказ 275н</w:t>
      </w:r>
      <w:r w:rsidR="00E056CD" w:rsidRPr="00B6412B">
        <w:rPr>
          <w:sz w:val="26"/>
          <w:szCs w:val="26"/>
        </w:rPr>
        <w:t xml:space="preserve"> </w:t>
      </w:r>
      <w:r w:rsidR="00DA28A2">
        <w:rPr>
          <w:sz w:val="26"/>
          <w:szCs w:val="26"/>
        </w:rPr>
        <w:t xml:space="preserve">             </w:t>
      </w:r>
      <w:r w:rsidR="00E056CD">
        <w:rPr>
          <w:sz w:val="26"/>
          <w:szCs w:val="26"/>
        </w:rPr>
        <w:t>(Стандарт</w:t>
      </w:r>
      <w:r w:rsidR="00E35D49">
        <w:rPr>
          <w:sz w:val="26"/>
          <w:szCs w:val="26"/>
        </w:rPr>
        <w:t xml:space="preserve"> </w:t>
      </w:r>
      <w:r w:rsidR="00E056CD">
        <w:rPr>
          <w:sz w:val="26"/>
          <w:szCs w:val="26"/>
        </w:rPr>
        <w:t>«</w:t>
      </w:r>
      <w:r w:rsidR="00E056CD" w:rsidRPr="00B6412B">
        <w:rPr>
          <w:sz w:val="26"/>
          <w:szCs w:val="26"/>
        </w:rPr>
        <w:t>Событие после отчетной даты</w:t>
      </w:r>
      <w:r w:rsidR="00E056CD" w:rsidRPr="003750B8">
        <w:rPr>
          <w:sz w:val="26"/>
          <w:szCs w:val="26"/>
        </w:rPr>
        <w:t xml:space="preserve">»), Приказ </w:t>
      </w:r>
      <w:r w:rsidR="00DA28A2">
        <w:rPr>
          <w:sz w:val="26"/>
          <w:szCs w:val="26"/>
        </w:rPr>
        <w:t xml:space="preserve">№ </w:t>
      </w:r>
      <w:r w:rsidR="00E056CD" w:rsidRPr="003750B8">
        <w:rPr>
          <w:sz w:val="26"/>
          <w:szCs w:val="26"/>
        </w:rPr>
        <w:t>278н</w:t>
      </w:r>
      <w:r w:rsidR="00E056CD" w:rsidRPr="00B6412B">
        <w:rPr>
          <w:sz w:val="26"/>
          <w:szCs w:val="26"/>
        </w:rPr>
        <w:t xml:space="preserve"> </w:t>
      </w:r>
      <w:r w:rsidR="00E056CD">
        <w:rPr>
          <w:sz w:val="26"/>
          <w:szCs w:val="26"/>
        </w:rPr>
        <w:t xml:space="preserve">(«Отчет о движении денежных средств»),    </w:t>
      </w:r>
      <w:r w:rsidR="00E056CD" w:rsidRPr="008437A6">
        <w:rPr>
          <w:bCs/>
          <w:sz w:val="26"/>
          <w:szCs w:val="26"/>
          <w:lang w:eastAsia="ru-RU"/>
        </w:rPr>
        <w:t xml:space="preserve">Приказ от 27.02.2018 N </w:t>
      </w:r>
      <w:r w:rsidR="00E056CD" w:rsidRPr="003750B8">
        <w:rPr>
          <w:bCs/>
          <w:sz w:val="26"/>
          <w:szCs w:val="26"/>
          <w:lang w:eastAsia="ru-RU"/>
        </w:rPr>
        <w:t>32н</w:t>
      </w:r>
      <w:r w:rsidR="00E056CD" w:rsidRPr="008437A6">
        <w:rPr>
          <w:b/>
          <w:bCs/>
          <w:sz w:val="26"/>
          <w:szCs w:val="26"/>
          <w:lang w:eastAsia="ru-RU"/>
        </w:rPr>
        <w:t xml:space="preserve"> </w:t>
      </w:r>
      <w:r w:rsidR="00DA28A2">
        <w:rPr>
          <w:bCs/>
          <w:sz w:val="26"/>
          <w:szCs w:val="26"/>
          <w:lang w:eastAsia="ru-RU"/>
        </w:rPr>
        <w:t>(</w:t>
      </w:r>
      <w:r w:rsidR="00E056CD" w:rsidRPr="008437A6">
        <w:rPr>
          <w:bCs/>
          <w:sz w:val="26"/>
          <w:szCs w:val="26"/>
          <w:lang w:eastAsia="ru-RU"/>
        </w:rPr>
        <w:t>СГС "Доходы")</w:t>
      </w:r>
      <w:r w:rsidR="00422A66">
        <w:rPr>
          <w:bCs/>
          <w:sz w:val="26"/>
          <w:szCs w:val="26"/>
          <w:lang w:eastAsia="ru-RU"/>
        </w:rPr>
        <w:t xml:space="preserve">, Приказ от 30.05.2018 № 124н </w:t>
      </w:r>
      <w:proofErr w:type="gramStart"/>
      <w:r w:rsidR="00422A66">
        <w:rPr>
          <w:bCs/>
          <w:sz w:val="26"/>
          <w:szCs w:val="26"/>
          <w:lang w:eastAsia="ru-RU"/>
        </w:rPr>
        <w:t xml:space="preserve">( </w:t>
      </w:r>
      <w:proofErr w:type="gramEnd"/>
      <w:r w:rsidR="00422A66">
        <w:rPr>
          <w:bCs/>
          <w:sz w:val="26"/>
          <w:szCs w:val="26"/>
          <w:lang w:eastAsia="ru-RU"/>
        </w:rPr>
        <w:t>СГС «Резервы»),  Приказ от 16.12.2019 № 235 (СГС «Долгосрочные договора»).</w:t>
      </w:r>
    </w:p>
    <w:p w:rsidR="006F0C39" w:rsidRDefault="006F0C39" w:rsidP="00E23528">
      <w:pPr>
        <w:pStyle w:val="aa"/>
        <w:ind w:firstLine="708"/>
        <w:jc w:val="both"/>
        <w:rPr>
          <w:sz w:val="26"/>
          <w:szCs w:val="26"/>
        </w:rPr>
      </w:pPr>
      <w:r>
        <w:rPr>
          <w:sz w:val="26"/>
          <w:szCs w:val="26"/>
        </w:rPr>
        <w:t>В части  исполнения полномочий  получателя бюджетных средств  Учреждение ведет учет в соответствии с приказом Минфина  России  от 06.12.2010 №</w:t>
      </w:r>
      <w:r w:rsidR="00DA28A2">
        <w:rPr>
          <w:sz w:val="26"/>
          <w:szCs w:val="26"/>
        </w:rPr>
        <w:t xml:space="preserve"> </w:t>
      </w:r>
      <w:r>
        <w:rPr>
          <w:sz w:val="26"/>
          <w:szCs w:val="26"/>
        </w:rPr>
        <w:t>162н «Об утверждении  плана счетов бюджетного учета  и Инструкции по е</w:t>
      </w:r>
      <w:r w:rsidR="00D8504F">
        <w:rPr>
          <w:sz w:val="26"/>
          <w:szCs w:val="26"/>
        </w:rPr>
        <w:t>го применению»</w:t>
      </w:r>
    </w:p>
    <w:p w:rsidR="006F0C39" w:rsidRDefault="006F0C39">
      <w:pPr>
        <w:pStyle w:val="aa"/>
        <w:ind w:firstLine="708"/>
        <w:jc w:val="both"/>
        <w:rPr>
          <w:sz w:val="26"/>
          <w:szCs w:val="26"/>
        </w:rPr>
      </w:pPr>
    </w:p>
    <w:p w:rsidR="006F0C39" w:rsidRPr="00905731" w:rsidRDefault="008E36D6" w:rsidP="008E36D6">
      <w:pPr>
        <w:pStyle w:val="aa"/>
        <w:numPr>
          <w:ilvl w:val="0"/>
          <w:numId w:val="34"/>
        </w:numPr>
        <w:jc w:val="center"/>
        <w:rPr>
          <w:b/>
          <w:sz w:val="28"/>
          <w:szCs w:val="28"/>
        </w:rPr>
      </w:pPr>
      <w:r w:rsidRPr="00905731">
        <w:rPr>
          <w:b/>
          <w:sz w:val="28"/>
          <w:szCs w:val="28"/>
        </w:rPr>
        <w:t>Общие принципы ведения бухгалтерского учета</w:t>
      </w:r>
    </w:p>
    <w:p w:rsidR="006F0C39" w:rsidRDefault="006F0C39">
      <w:pPr>
        <w:pStyle w:val="aa"/>
        <w:ind w:firstLine="708"/>
        <w:jc w:val="both"/>
        <w:rPr>
          <w:b/>
          <w:sz w:val="26"/>
          <w:szCs w:val="26"/>
        </w:rPr>
      </w:pPr>
    </w:p>
    <w:p w:rsidR="006F0C39" w:rsidRDefault="007030C4" w:rsidP="00E44EEE">
      <w:pPr>
        <w:pStyle w:val="aa"/>
        <w:ind w:firstLine="708"/>
        <w:jc w:val="both"/>
        <w:rPr>
          <w:sz w:val="26"/>
          <w:szCs w:val="26"/>
        </w:rPr>
      </w:pPr>
      <w:r>
        <w:rPr>
          <w:sz w:val="26"/>
          <w:szCs w:val="26"/>
        </w:rPr>
        <w:t>1.1.</w:t>
      </w:r>
      <w:r w:rsidR="00E44EEE">
        <w:rPr>
          <w:sz w:val="26"/>
          <w:szCs w:val="26"/>
        </w:rPr>
        <w:t xml:space="preserve"> </w:t>
      </w:r>
      <w:r w:rsidR="006F0C39">
        <w:rPr>
          <w:sz w:val="26"/>
          <w:szCs w:val="26"/>
        </w:rPr>
        <w:t>Учреждение осуществляет следующие виды деятельности:</w:t>
      </w:r>
    </w:p>
    <w:p w:rsidR="006F0C39" w:rsidRDefault="002603DC" w:rsidP="00E44EEE">
      <w:pPr>
        <w:pStyle w:val="aa"/>
        <w:jc w:val="both"/>
        <w:rPr>
          <w:sz w:val="26"/>
          <w:szCs w:val="26"/>
        </w:rPr>
      </w:pPr>
      <w:r>
        <w:rPr>
          <w:sz w:val="26"/>
          <w:szCs w:val="26"/>
        </w:rPr>
        <w:t xml:space="preserve">          </w:t>
      </w:r>
      <w:r w:rsidR="00D05331">
        <w:rPr>
          <w:sz w:val="26"/>
          <w:szCs w:val="26"/>
        </w:rPr>
        <w:t xml:space="preserve">       </w:t>
      </w:r>
      <w:r w:rsidR="007030C4">
        <w:rPr>
          <w:sz w:val="26"/>
          <w:szCs w:val="26"/>
        </w:rPr>
        <w:t>1.1.1. О</w:t>
      </w:r>
      <w:r w:rsidR="008437A6" w:rsidRPr="008437A6">
        <w:rPr>
          <w:sz w:val="26"/>
          <w:szCs w:val="26"/>
        </w:rPr>
        <w:t>существление в амбулаторно-поликлинических и  стационарных условиях первичной медико-санитарной специализированной  медицинской помощи</w:t>
      </w:r>
      <w:r w:rsidR="008437A6">
        <w:rPr>
          <w:sz w:val="26"/>
          <w:szCs w:val="26"/>
        </w:rPr>
        <w:t xml:space="preserve"> </w:t>
      </w:r>
      <w:r w:rsidR="006F0C39">
        <w:rPr>
          <w:sz w:val="26"/>
          <w:szCs w:val="26"/>
        </w:rPr>
        <w:t>за счет бюджетных средств и средств ОМС.</w:t>
      </w:r>
    </w:p>
    <w:p w:rsidR="006F0C39" w:rsidRDefault="002603DC" w:rsidP="00E44EEE">
      <w:pPr>
        <w:pStyle w:val="aa"/>
        <w:ind w:left="360"/>
        <w:jc w:val="both"/>
        <w:rPr>
          <w:sz w:val="26"/>
          <w:szCs w:val="26"/>
        </w:rPr>
      </w:pPr>
      <w:r>
        <w:rPr>
          <w:sz w:val="26"/>
          <w:szCs w:val="26"/>
        </w:rPr>
        <w:lastRenderedPageBreak/>
        <w:t xml:space="preserve">     </w:t>
      </w:r>
      <w:r w:rsidR="00D05331">
        <w:rPr>
          <w:sz w:val="26"/>
          <w:szCs w:val="26"/>
        </w:rPr>
        <w:t xml:space="preserve">       </w:t>
      </w:r>
      <w:r w:rsidR="00E44EEE">
        <w:rPr>
          <w:sz w:val="26"/>
          <w:szCs w:val="26"/>
        </w:rPr>
        <w:t>1.1.2.</w:t>
      </w:r>
      <w:r w:rsidR="006F0C39">
        <w:rPr>
          <w:sz w:val="26"/>
          <w:szCs w:val="26"/>
        </w:rPr>
        <w:t>Оказание платных медицинских и прочих услуг.</w:t>
      </w:r>
    </w:p>
    <w:p w:rsidR="00746AD5" w:rsidRDefault="00E44EEE" w:rsidP="00746AD5">
      <w:pPr>
        <w:pStyle w:val="aa"/>
        <w:ind w:firstLine="708"/>
        <w:jc w:val="both"/>
        <w:rPr>
          <w:sz w:val="26"/>
          <w:szCs w:val="26"/>
        </w:rPr>
      </w:pPr>
      <w:r>
        <w:rPr>
          <w:sz w:val="26"/>
          <w:szCs w:val="26"/>
        </w:rPr>
        <w:t xml:space="preserve">1.2. </w:t>
      </w:r>
      <w:r w:rsidR="006F0C39">
        <w:rPr>
          <w:sz w:val="26"/>
          <w:szCs w:val="26"/>
        </w:rPr>
        <w:t>Учет доходов и расходов по бюджетным средствам, средствам, полученным от осуществления предпринимательской деятельности, средствам ОМС и прочим целевым средствам осуществляется раздельно с составлением единого баланса.</w:t>
      </w:r>
    </w:p>
    <w:p w:rsidR="00746AD5" w:rsidRDefault="00746AD5" w:rsidP="00746AD5">
      <w:pPr>
        <w:pStyle w:val="ConsPlusNormal"/>
        <w:ind w:firstLine="540"/>
        <w:jc w:val="both"/>
      </w:pPr>
      <w:r>
        <w:t xml:space="preserve">          -</w:t>
      </w:r>
      <w:r w:rsidRPr="00746AD5">
        <w:t xml:space="preserve"> Распределение затрат,</w:t>
      </w:r>
      <w:r>
        <w:t xml:space="preserve"> распределяются согласно  </w:t>
      </w:r>
      <w:r w:rsidRPr="00746AD5">
        <w:t>Приказ</w:t>
      </w:r>
      <w:r>
        <w:t>у</w:t>
      </w:r>
      <w:r w:rsidRPr="00746AD5">
        <w:t xml:space="preserve"> Министерства здравоохранения РФ от 28 февраля 2019 г. № 108н </w:t>
      </w:r>
      <w:r>
        <w:t xml:space="preserve"> </w:t>
      </w:r>
      <w:r w:rsidRPr="00746AD5">
        <w:t>“Об утверждении Правил обязательного медицинского страхования”</w:t>
      </w:r>
      <w:r>
        <w:t>,</w:t>
      </w:r>
      <w:r w:rsidRPr="00746AD5">
        <w:t xml:space="preserve">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 </w:t>
      </w:r>
      <w:r>
        <w:t>п.208 п. 5</w:t>
      </w:r>
      <w:r w:rsidRPr="00746AD5">
        <w:t xml:space="preserve"> </w:t>
      </w:r>
      <w:r>
        <w:t xml:space="preserve">- </w:t>
      </w:r>
      <w:r w:rsidRPr="00746AD5">
        <w:t>пропорционально иному выбранному показателю</w:t>
      </w:r>
      <w:r>
        <w:t xml:space="preserve">, а именно:  </w:t>
      </w:r>
      <w:r w:rsidRPr="00746AD5">
        <w:t xml:space="preserve">Расходы в учреждении распределяются по источникам финансирования согласно принципу пропорциональности, в зависимости от полученного финансирования. </w:t>
      </w:r>
    </w:p>
    <w:p w:rsidR="006F0C39" w:rsidRDefault="00E23528" w:rsidP="00E44EEE">
      <w:pPr>
        <w:pStyle w:val="aa"/>
        <w:ind w:firstLine="708"/>
        <w:jc w:val="both"/>
        <w:rPr>
          <w:sz w:val="26"/>
          <w:szCs w:val="26"/>
        </w:rPr>
      </w:pPr>
      <w:r>
        <w:rPr>
          <w:sz w:val="26"/>
          <w:szCs w:val="26"/>
        </w:rPr>
        <w:t xml:space="preserve"> </w:t>
      </w:r>
      <w:r w:rsidR="00E44EEE">
        <w:rPr>
          <w:sz w:val="26"/>
          <w:szCs w:val="26"/>
        </w:rPr>
        <w:t xml:space="preserve">1.3. </w:t>
      </w:r>
      <w:r w:rsidR="006F0C39">
        <w:rPr>
          <w:sz w:val="26"/>
          <w:szCs w:val="26"/>
        </w:rPr>
        <w:t>В целях организации и ведения бухгалтерского учета, утверждения рабочего плана счетов применяются следующие коды вида финансового обеспечения (деятельности):</w:t>
      </w:r>
    </w:p>
    <w:p w:rsidR="006F0C39" w:rsidRDefault="00041566" w:rsidP="00DA1C7F">
      <w:pPr>
        <w:pStyle w:val="aa"/>
        <w:jc w:val="both"/>
        <w:rPr>
          <w:sz w:val="26"/>
          <w:szCs w:val="26"/>
        </w:rPr>
      </w:pPr>
      <w:r>
        <w:rPr>
          <w:sz w:val="26"/>
          <w:szCs w:val="26"/>
        </w:rPr>
        <w:t xml:space="preserve"> 2 -</w:t>
      </w:r>
      <w:r w:rsidR="006F0C39">
        <w:rPr>
          <w:sz w:val="26"/>
          <w:szCs w:val="26"/>
        </w:rPr>
        <w:t xml:space="preserve"> деятельность, приносящая доход (собственные доходы учреждения); </w:t>
      </w:r>
      <w:r>
        <w:rPr>
          <w:sz w:val="26"/>
          <w:szCs w:val="26"/>
        </w:rPr>
        <w:t xml:space="preserve"> </w:t>
      </w:r>
      <w:r w:rsidR="006F0C39">
        <w:rPr>
          <w:sz w:val="26"/>
          <w:szCs w:val="26"/>
        </w:rPr>
        <w:t>безвозмездные поступления;</w:t>
      </w:r>
    </w:p>
    <w:p w:rsidR="006F0C39" w:rsidRDefault="002574B7" w:rsidP="00DA1C7F">
      <w:pPr>
        <w:pStyle w:val="aa"/>
        <w:jc w:val="both"/>
        <w:rPr>
          <w:sz w:val="26"/>
          <w:szCs w:val="26"/>
        </w:rPr>
      </w:pPr>
      <w:r>
        <w:rPr>
          <w:sz w:val="26"/>
          <w:szCs w:val="26"/>
        </w:rPr>
        <w:t xml:space="preserve"> </w:t>
      </w:r>
      <w:r w:rsidR="00041566">
        <w:rPr>
          <w:sz w:val="26"/>
          <w:szCs w:val="26"/>
        </w:rPr>
        <w:t>3  -</w:t>
      </w:r>
      <w:r w:rsidR="006F0C39">
        <w:rPr>
          <w:sz w:val="26"/>
          <w:szCs w:val="26"/>
        </w:rPr>
        <w:t xml:space="preserve"> средства во временном распоряжении;</w:t>
      </w:r>
    </w:p>
    <w:p w:rsidR="006F0C39" w:rsidRDefault="002574B7" w:rsidP="00DA1C7F">
      <w:pPr>
        <w:pStyle w:val="aa"/>
        <w:jc w:val="both"/>
        <w:rPr>
          <w:sz w:val="26"/>
          <w:szCs w:val="26"/>
        </w:rPr>
      </w:pPr>
      <w:r>
        <w:rPr>
          <w:sz w:val="26"/>
          <w:szCs w:val="26"/>
        </w:rPr>
        <w:t xml:space="preserve"> </w:t>
      </w:r>
      <w:r w:rsidR="00041566">
        <w:rPr>
          <w:sz w:val="26"/>
          <w:szCs w:val="26"/>
        </w:rPr>
        <w:t>4   -</w:t>
      </w:r>
      <w:r w:rsidR="006F0C39">
        <w:rPr>
          <w:sz w:val="26"/>
          <w:szCs w:val="26"/>
        </w:rPr>
        <w:t>субсидии на выполнение государственного (муниципального) задания;</w:t>
      </w:r>
    </w:p>
    <w:p w:rsidR="006F0C39" w:rsidRDefault="00041566" w:rsidP="00DA1C7F">
      <w:pPr>
        <w:pStyle w:val="aa"/>
        <w:jc w:val="both"/>
        <w:rPr>
          <w:sz w:val="26"/>
          <w:szCs w:val="26"/>
        </w:rPr>
      </w:pPr>
      <w:r>
        <w:rPr>
          <w:sz w:val="26"/>
          <w:szCs w:val="26"/>
        </w:rPr>
        <w:t xml:space="preserve"> 5  -</w:t>
      </w:r>
      <w:r w:rsidR="006F0C39">
        <w:rPr>
          <w:sz w:val="26"/>
          <w:szCs w:val="26"/>
        </w:rPr>
        <w:t xml:space="preserve"> субсидии на иные цели;</w:t>
      </w:r>
    </w:p>
    <w:p w:rsidR="006F0C39" w:rsidRDefault="00041566" w:rsidP="00DA1C7F">
      <w:pPr>
        <w:pStyle w:val="aa"/>
        <w:jc w:val="both"/>
        <w:rPr>
          <w:sz w:val="26"/>
          <w:szCs w:val="26"/>
        </w:rPr>
      </w:pPr>
      <w:r>
        <w:rPr>
          <w:sz w:val="26"/>
          <w:szCs w:val="26"/>
        </w:rPr>
        <w:t xml:space="preserve"> 6  -</w:t>
      </w:r>
      <w:r w:rsidR="006F0C39">
        <w:rPr>
          <w:sz w:val="26"/>
          <w:szCs w:val="26"/>
        </w:rPr>
        <w:t xml:space="preserve"> бюджетные инвестиции;</w:t>
      </w:r>
    </w:p>
    <w:p w:rsidR="006F0C39" w:rsidRDefault="00041566" w:rsidP="00DA1C7F">
      <w:pPr>
        <w:pStyle w:val="aa"/>
        <w:jc w:val="both"/>
        <w:rPr>
          <w:sz w:val="26"/>
          <w:szCs w:val="26"/>
        </w:rPr>
      </w:pPr>
      <w:r>
        <w:rPr>
          <w:sz w:val="26"/>
          <w:szCs w:val="26"/>
        </w:rPr>
        <w:t xml:space="preserve"> 7  -</w:t>
      </w:r>
      <w:r w:rsidR="006F0C39">
        <w:rPr>
          <w:sz w:val="26"/>
          <w:szCs w:val="26"/>
        </w:rPr>
        <w:t>средства по обязательному медицинскому страхованию.</w:t>
      </w:r>
    </w:p>
    <w:p w:rsidR="008F2419" w:rsidRDefault="008F2419" w:rsidP="002574B7">
      <w:pPr>
        <w:pStyle w:val="aa"/>
        <w:ind w:firstLine="708"/>
        <w:jc w:val="both"/>
        <w:rPr>
          <w:sz w:val="26"/>
          <w:szCs w:val="26"/>
        </w:rPr>
      </w:pPr>
      <w:r>
        <w:rPr>
          <w:sz w:val="26"/>
          <w:szCs w:val="26"/>
        </w:rPr>
        <w:t xml:space="preserve">В части операций, указанных в пункте </w:t>
      </w:r>
      <w:r w:rsidRPr="00D8504F">
        <w:rPr>
          <w:sz w:val="26"/>
          <w:szCs w:val="26"/>
        </w:rPr>
        <w:t>2.8</w:t>
      </w:r>
      <w:r>
        <w:rPr>
          <w:sz w:val="26"/>
          <w:szCs w:val="26"/>
        </w:rPr>
        <w:t>, в 18-м разряде указывается код вида деятельности 1 – деятельность, осуществляемая за счет средств соответствующего бюджета бюджетной системы Российской Федерации (бюджетная деятельность).</w:t>
      </w:r>
    </w:p>
    <w:p w:rsidR="00422A66" w:rsidRDefault="006F0C39" w:rsidP="00B00221">
      <w:pPr>
        <w:pStyle w:val="aa"/>
        <w:ind w:firstLine="708"/>
        <w:jc w:val="both"/>
        <w:rPr>
          <w:sz w:val="26"/>
          <w:szCs w:val="26"/>
        </w:rPr>
      </w:pPr>
      <w:r>
        <w:rPr>
          <w:sz w:val="26"/>
          <w:szCs w:val="26"/>
        </w:rPr>
        <w:t>Бухгалтерский учет ведется по видам помощи:</w:t>
      </w:r>
    </w:p>
    <w:p w:rsidR="00422A66" w:rsidRDefault="006F0C39" w:rsidP="00B00221">
      <w:pPr>
        <w:pStyle w:val="aa"/>
        <w:ind w:firstLine="708"/>
        <w:jc w:val="both"/>
        <w:rPr>
          <w:sz w:val="26"/>
          <w:szCs w:val="26"/>
        </w:rPr>
      </w:pPr>
      <w:r>
        <w:rPr>
          <w:sz w:val="26"/>
          <w:szCs w:val="26"/>
        </w:rPr>
        <w:t xml:space="preserve"> 0901</w:t>
      </w:r>
      <w:r w:rsidR="004E37F5">
        <w:rPr>
          <w:sz w:val="26"/>
          <w:szCs w:val="26"/>
        </w:rPr>
        <w:t xml:space="preserve"> – </w:t>
      </w:r>
      <w:r>
        <w:rPr>
          <w:sz w:val="26"/>
          <w:szCs w:val="26"/>
        </w:rPr>
        <w:t>стационарная медицинская помощь;</w:t>
      </w:r>
      <w:r w:rsidR="002574B7">
        <w:rPr>
          <w:sz w:val="26"/>
          <w:szCs w:val="26"/>
        </w:rPr>
        <w:t xml:space="preserve"> </w:t>
      </w:r>
    </w:p>
    <w:p w:rsidR="00422A66" w:rsidRDefault="00422A66" w:rsidP="00B00221">
      <w:pPr>
        <w:pStyle w:val="aa"/>
        <w:ind w:firstLine="708"/>
        <w:jc w:val="both"/>
        <w:rPr>
          <w:sz w:val="26"/>
          <w:szCs w:val="26"/>
        </w:rPr>
      </w:pPr>
      <w:r>
        <w:rPr>
          <w:sz w:val="26"/>
          <w:szCs w:val="26"/>
        </w:rPr>
        <w:t xml:space="preserve"> </w:t>
      </w:r>
      <w:r w:rsidR="006F0C39">
        <w:rPr>
          <w:sz w:val="26"/>
          <w:szCs w:val="26"/>
        </w:rPr>
        <w:t>0902</w:t>
      </w:r>
      <w:r w:rsidR="004E37F5">
        <w:rPr>
          <w:sz w:val="26"/>
          <w:szCs w:val="26"/>
        </w:rPr>
        <w:t xml:space="preserve"> – </w:t>
      </w:r>
      <w:r w:rsidR="006F0C39">
        <w:rPr>
          <w:sz w:val="26"/>
          <w:szCs w:val="26"/>
        </w:rPr>
        <w:t>амбулаторная помощь;</w:t>
      </w:r>
      <w:r w:rsidR="00B00221">
        <w:rPr>
          <w:sz w:val="26"/>
          <w:szCs w:val="26"/>
        </w:rPr>
        <w:t xml:space="preserve"> </w:t>
      </w:r>
    </w:p>
    <w:p w:rsidR="00B00221" w:rsidRDefault="00422A66" w:rsidP="00B00221">
      <w:pPr>
        <w:pStyle w:val="aa"/>
        <w:ind w:firstLine="708"/>
        <w:jc w:val="both"/>
        <w:rPr>
          <w:sz w:val="26"/>
          <w:szCs w:val="26"/>
        </w:rPr>
      </w:pPr>
      <w:r>
        <w:rPr>
          <w:sz w:val="26"/>
          <w:szCs w:val="26"/>
        </w:rPr>
        <w:t xml:space="preserve"> </w:t>
      </w:r>
      <w:r w:rsidR="006F0C39">
        <w:rPr>
          <w:sz w:val="26"/>
          <w:szCs w:val="26"/>
        </w:rPr>
        <w:t>0903</w:t>
      </w:r>
      <w:r w:rsidR="004E37F5">
        <w:rPr>
          <w:sz w:val="26"/>
          <w:szCs w:val="26"/>
        </w:rPr>
        <w:t xml:space="preserve"> – </w:t>
      </w:r>
      <w:r w:rsidR="006F0C39">
        <w:rPr>
          <w:sz w:val="26"/>
          <w:szCs w:val="26"/>
        </w:rPr>
        <w:t>медицинская помощь в</w:t>
      </w:r>
      <w:r w:rsidR="008437A6">
        <w:rPr>
          <w:sz w:val="26"/>
          <w:szCs w:val="26"/>
        </w:rPr>
        <w:t xml:space="preserve"> дневных стационарах всех типов.</w:t>
      </w:r>
    </w:p>
    <w:p w:rsidR="006F212C" w:rsidRPr="006F212C" w:rsidRDefault="00B77BFF" w:rsidP="00422A66">
      <w:pPr>
        <w:pStyle w:val="aa"/>
        <w:ind w:firstLine="708"/>
        <w:jc w:val="both"/>
        <w:rPr>
          <w:color w:val="C00000"/>
          <w:sz w:val="26"/>
          <w:szCs w:val="26"/>
        </w:rPr>
      </w:pPr>
      <w:r w:rsidRPr="008437A6">
        <w:rPr>
          <w:sz w:val="26"/>
          <w:szCs w:val="26"/>
          <w:lang w:eastAsia="ru-RU"/>
        </w:rPr>
        <w:t xml:space="preserve">По подразделу 0909 </w:t>
      </w:r>
      <w:r w:rsidR="00E44EEE">
        <w:rPr>
          <w:sz w:val="26"/>
          <w:szCs w:val="26"/>
          <w:lang w:eastAsia="ru-RU"/>
        </w:rPr>
        <w:t>«</w:t>
      </w:r>
      <w:r w:rsidRPr="008437A6">
        <w:rPr>
          <w:sz w:val="26"/>
          <w:szCs w:val="26"/>
          <w:lang w:eastAsia="ru-RU"/>
        </w:rPr>
        <w:t>Другие вопросы в области здравоохранения</w:t>
      </w:r>
      <w:r w:rsidR="00E44EEE">
        <w:rPr>
          <w:sz w:val="26"/>
          <w:szCs w:val="26"/>
          <w:lang w:eastAsia="ru-RU"/>
        </w:rPr>
        <w:t>»</w:t>
      </w:r>
      <w:r w:rsidR="00A500C7">
        <w:rPr>
          <w:sz w:val="26"/>
          <w:szCs w:val="26"/>
          <w:lang w:eastAsia="ru-RU"/>
        </w:rPr>
        <w:t xml:space="preserve"> ведется учет поступивших  средств   «нормированного страхового запаса ТФ ОМС» и их расход  в соответствии с </w:t>
      </w:r>
      <w:r w:rsidR="00422A66" w:rsidRPr="00422A66">
        <w:rPr>
          <w:sz w:val="26"/>
          <w:szCs w:val="26"/>
          <w:lang w:eastAsia="ru-RU"/>
        </w:rPr>
        <w:t>Постановление Правительства РФ от 26.02.2021 № 273</w:t>
      </w:r>
      <w:r w:rsidR="00E23528">
        <w:rPr>
          <w:sz w:val="26"/>
          <w:szCs w:val="26"/>
        </w:rPr>
        <w:tab/>
      </w:r>
      <w:r w:rsidR="00E44EEE">
        <w:rPr>
          <w:sz w:val="26"/>
          <w:szCs w:val="26"/>
        </w:rPr>
        <w:t xml:space="preserve">1.4. </w:t>
      </w:r>
      <w:r w:rsidR="006F212C" w:rsidRPr="00B00221">
        <w:rPr>
          <w:sz w:val="26"/>
          <w:szCs w:val="26"/>
        </w:rPr>
        <w:t>Бухгалтерский</w:t>
      </w:r>
      <w:r w:rsidR="00041566">
        <w:rPr>
          <w:sz w:val="26"/>
          <w:szCs w:val="26"/>
        </w:rPr>
        <w:t xml:space="preserve"> учет ведется с использованием Рабочего п</w:t>
      </w:r>
      <w:r w:rsidR="006F212C" w:rsidRPr="00B00221">
        <w:rPr>
          <w:sz w:val="26"/>
          <w:szCs w:val="26"/>
        </w:rPr>
        <w:t xml:space="preserve">лана счетов </w:t>
      </w:r>
      <w:r w:rsidR="006F212C" w:rsidRPr="00905731">
        <w:rPr>
          <w:sz w:val="26"/>
          <w:szCs w:val="26"/>
        </w:rPr>
        <w:t>(</w:t>
      </w:r>
      <w:r w:rsidR="006F212C" w:rsidRPr="00041566">
        <w:rPr>
          <w:sz w:val="26"/>
          <w:szCs w:val="26"/>
        </w:rPr>
        <w:t>Приложение 1</w:t>
      </w:r>
      <w:r w:rsidR="006F212C" w:rsidRPr="00905731">
        <w:rPr>
          <w:sz w:val="26"/>
          <w:szCs w:val="26"/>
        </w:rPr>
        <w:t>),</w:t>
      </w:r>
      <w:r w:rsidR="006F212C" w:rsidRPr="00B00221">
        <w:rPr>
          <w:sz w:val="26"/>
          <w:szCs w:val="26"/>
        </w:rPr>
        <w:t xml:space="preserve"> разработанного в соответствии с Инструкцией к Единому плану счетов №</w:t>
      </w:r>
      <w:r w:rsidR="006F212C" w:rsidRPr="00883341">
        <w:rPr>
          <w:sz w:val="26"/>
          <w:szCs w:val="26"/>
        </w:rPr>
        <w:t xml:space="preserve"> 157н, Инструкцией № 183н, за исключением операций, указанных в</w:t>
      </w:r>
      <w:r w:rsidR="006F212C">
        <w:rPr>
          <w:sz w:val="26"/>
          <w:szCs w:val="26"/>
        </w:rPr>
        <w:t>.</w:t>
      </w:r>
      <w:r w:rsidR="00422A66" w:rsidRPr="00422A66">
        <w:rPr>
          <w:sz w:val="26"/>
          <w:szCs w:val="26"/>
        </w:rPr>
        <w:t xml:space="preserve"> пункте  2.8, раздела  2  учетной политики</w:t>
      </w:r>
      <w:r w:rsidR="006F212C" w:rsidRPr="00422A66">
        <w:rPr>
          <w:color w:val="FFFFFF"/>
          <w:sz w:val="26"/>
          <w:szCs w:val="26"/>
        </w:rPr>
        <w:t>.2</w:t>
      </w:r>
      <w:r w:rsidR="006F212C">
        <w:rPr>
          <w:color w:val="FFFFFF"/>
          <w:sz w:val="26"/>
          <w:szCs w:val="26"/>
        </w:rPr>
        <w:t>.8</w:t>
      </w:r>
    </w:p>
    <w:p w:rsidR="006F212C" w:rsidRPr="00883341" w:rsidRDefault="006F212C" w:rsidP="00B0022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883341">
        <w:rPr>
          <w:sz w:val="26"/>
          <w:szCs w:val="26"/>
        </w:rPr>
        <w:t> </w:t>
      </w:r>
      <w:r w:rsidR="00506853">
        <w:rPr>
          <w:sz w:val="26"/>
          <w:szCs w:val="26"/>
        </w:rPr>
        <w:t xml:space="preserve">         </w:t>
      </w:r>
      <w:r w:rsidRPr="00883341">
        <w:rPr>
          <w:sz w:val="26"/>
          <w:szCs w:val="26"/>
        </w:rPr>
        <w:t xml:space="preserve">Учреждение применяет </w:t>
      </w:r>
      <w:proofErr w:type="spellStart"/>
      <w:r w:rsidRPr="00883341">
        <w:rPr>
          <w:sz w:val="26"/>
          <w:szCs w:val="26"/>
        </w:rPr>
        <w:t>забалансовые</w:t>
      </w:r>
      <w:proofErr w:type="spellEnd"/>
      <w:r w:rsidRPr="00883341">
        <w:rPr>
          <w:sz w:val="26"/>
          <w:szCs w:val="26"/>
        </w:rPr>
        <w:t xml:space="preserve"> счета, утвержденные в Инструкци</w:t>
      </w:r>
      <w:r w:rsidR="00041566">
        <w:rPr>
          <w:sz w:val="26"/>
          <w:szCs w:val="26"/>
        </w:rPr>
        <w:t>и к Единому плану счетов № 157н</w:t>
      </w:r>
      <w:r w:rsidR="00041566" w:rsidRPr="00041566">
        <w:rPr>
          <w:b/>
          <w:sz w:val="26"/>
          <w:szCs w:val="26"/>
        </w:rPr>
        <w:t xml:space="preserve"> </w:t>
      </w:r>
      <w:r w:rsidR="00041566" w:rsidRPr="00041566">
        <w:rPr>
          <w:sz w:val="26"/>
          <w:szCs w:val="26"/>
        </w:rPr>
        <w:t>от 01.12.2010г.</w:t>
      </w:r>
    </w:p>
    <w:p w:rsidR="006F0C39" w:rsidRPr="00506853" w:rsidRDefault="00615C95" w:rsidP="00506853">
      <w:pPr>
        <w:pStyle w:val="aa"/>
        <w:jc w:val="both"/>
        <w:rPr>
          <w:sz w:val="26"/>
          <w:szCs w:val="26"/>
        </w:rPr>
      </w:pPr>
      <w:r>
        <w:tab/>
      </w:r>
      <w:r w:rsidR="00506853">
        <w:t xml:space="preserve"> </w:t>
      </w:r>
      <w:r w:rsidR="006F0C39" w:rsidRPr="00506853">
        <w:rPr>
          <w:sz w:val="26"/>
          <w:szCs w:val="26"/>
        </w:rPr>
        <w:t>При отражении в бух</w:t>
      </w:r>
      <w:r w:rsidR="008F2419" w:rsidRPr="00506853">
        <w:rPr>
          <w:sz w:val="26"/>
          <w:szCs w:val="26"/>
        </w:rPr>
        <w:t xml:space="preserve">галтерском </w:t>
      </w:r>
      <w:r w:rsidR="006F0C39" w:rsidRPr="00506853">
        <w:rPr>
          <w:sz w:val="26"/>
          <w:szCs w:val="26"/>
        </w:rPr>
        <w:t>учете хозяйственных операц</w:t>
      </w:r>
      <w:r w:rsidR="008F2419" w:rsidRPr="00506853">
        <w:rPr>
          <w:sz w:val="26"/>
          <w:szCs w:val="26"/>
        </w:rPr>
        <w:t>ий   номер</w:t>
      </w:r>
      <w:r w:rsidR="006F0C39" w:rsidRPr="00506853">
        <w:rPr>
          <w:sz w:val="26"/>
          <w:szCs w:val="26"/>
        </w:rPr>
        <w:t xml:space="preserve"> счета  Рабочего плана счетов формируются следующим образом:</w:t>
      </w:r>
    </w:p>
    <w:p w:rsidR="006F0C39" w:rsidRPr="00506853" w:rsidRDefault="00041566" w:rsidP="00506853">
      <w:pPr>
        <w:pStyle w:val="aa"/>
        <w:jc w:val="both"/>
        <w:rPr>
          <w:sz w:val="26"/>
          <w:szCs w:val="26"/>
        </w:rPr>
      </w:pPr>
      <w:r>
        <w:rPr>
          <w:sz w:val="26"/>
          <w:szCs w:val="26"/>
        </w:rPr>
        <w:t xml:space="preserve">     </w:t>
      </w:r>
      <w:r w:rsidR="006F0C39" w:rsidRPr="00506853">
        <w:rPr>
          <w:sz w:val="26"/>
          <w:szCs w:val="26"/>
        </w:rPr>
        <w:t xml:space="preserve"> с 1</w:t>
      </w:r>
      <w:r w:rsidR="00965DA7" w:rsidRPr="00506853">
        <w:rPr>
          <w:sz w:val="26"/>
          <w:szCs w:val="26"/>
        </w:rPr>
        <w:t>–</w:t>
      </w:r>
      <w:r w:rsidR="006F0C39" w:rsidRPr="00506853">
        <w:rPr>
          <w:sz w:val="26"/>
          <w:szCs w:val="26"/>
        </w:rPr>
        <w:t xml:space="preserve">4  разряд рабочий  План счетов включает в себя код раздела, код подраздела расходов бюджета  (аналитический код вида услуги); </w:t>
      </w:r>
    </w:p>
    <w:p w:rsidR="006F0C39" w:rsidRPr="00506853" w:rsidRDefault="00041566" w:rsidP="00506853">
      <w:pPr>
        <w:pStyle w:val="aa"/>
        <w:jc w:val="both"/>
        <w:rPr>
          <w:sz w:val="26"/>
          <w:szCs w:val="26"/>
        </w:rPr>
      </w:pPr>
      <w:r>
        <w:rPr>
          <w:sz w:val="26"/>
          <w:szCs w:val="26"/>
        </w:rPr>
        <w:t xml:space="preserve">      </w:t>
      </w:r>
      <w:r w:rsidR="006F0C39" w:rsidRPr="00506853">
        <w:rPr>
          <w:sz w:val="26"/>
          <w:szCs w:val="26"/>
        </w:rPr>
        <w:t>с</w:t>
      </w:r>
      <w:r w:rsidR="00EF51A8" w:rsidRPr="00506853">
        <w:rPr>
          <w:sz w:val="26"/>
          <w:szCs w:val="26"/>
        </w:rPr>
        <w:t xml:space="preserve"> </w:t>
      </w:r>
      <w:r w:rsidR="006F0C39" w:rsidRPr="00506853">
        <w:rPr>
          <w:sz w:val="26"/>
          <w:szCs w:val="26"/>
        </w:rPr>
        <w:t>5</w:t>
      </w:r>
      <w:r w:rsidR="00965DA7" w:rsidRPr="00506853">
        <w:rPr>
          <w:sz w:val="26"/>
          <w:szCs w:val="26"/>
        </w:rPr>
        <w:t>–</w:t>
      </w:r>
      <w:r w:rsidR="006F0C39" w:rsidRPr="00506853">
        <w:rPr>
          <w:sz w:val="26"/>
          <w:szCs w:val="26"/>
        </w:rPr>
        <w:t xml:space="preserve">14 разряд рабочего Плана счетов указываются нули;                                                                                                        </w:t>
      </w:r>
      <w:r>
        <w:rPr>
          <w:sz w:val="26"/>
          <w:szCs w:val="26"/>
        </w:rPr>
        <w:t xml:space="preserve">     </w:t>
      </w:r>
      <w:r w:rsidR="007615C2" w:rsidRPr="00506853">
        <w:rPr>
          <w:sz w:val="26"/>
          <w:szCs w:val="26"/>
        </w:rPr>
        <w:t xml:space="preserve">    </w:t>
      </w:r>
      <w:r>
        <w:rPr>
          <w:sz w:val="26"/>
          <w:szCs w:val="26"/>
        </w:rPr>
        <w:t xml:space="preserve">                 </w:t>
      </w:r>
      <w:r w:rsidR="006F0C39" w:rsidRPr="00506853">
        <w:rPr>
          <w:sz w:val="26"/>
          <w:szCs w:val="26"/>
        </w:rPr>
        <w:t xml:space="preserve">с </w:t>
      </w:r>
      <w:r w:rsidR="00EF51A8" w:rsidRPr="00506853">
        <w:rPr>
          <w:sz w:val="26"/>
          <w:szCs w:val="26"/>
        </w:rPr>
        <w:t xml:space="preserve">   </w:t>
      </w:r>
      <w:r w:rsidR="006F0C39" w:rsidRPr="00506853">
        <w:rPr>
          <w:sz w:val="26"/>
          <w:szCs w:val="26"/>
        </w:rPr>
        <w:t>15</w:t>
      </w:r>
      <w:r w:rsidR="00965DA7" w:rsidRPr="00506853">
        <w:rPr>
          <w:sz w:val="26"/>
          <w:szCs w:val="26"/>
        </w:rPr>
        <w:t>–</w:t>
      </w:r>
      <w:r w:rsidR="006F0C39" w:rsidRPr="00506853">
        <w:rPr>
          <w:sz w:val="26"/>
          <w:szCs w:val="26"/>
        </w:rPr>
        <w:t xml:space="preserve">17  разряд рабочего  Плана счетов указывается </w:t>
      </w:r>
      <w:r w:rsidR="008D1488" w:rsidRPr="00506853">
        <w:rPr>
          <w:sz w:val="26"/>
          <w:szCs w:val="26"/>
        </w:rPr>
        <w:t>код вида поступлений или выбытий</w:t>
      </w:r>
      <w:r w:rsidR="006F0C39" w:rsidRPr="00506853">
        <w:rPr>
          <w:sz w:val="26"/>
          <w:szCs w:val="26"/>
        </w:rPr>
        <w:t xml:space="preserve">, соответствующий: </w:t>
      </w:r>
      <w:r w:rsidR="00965DA7" w:rsidRPr="00506853">
        <w:rPr>
          <w:sz w:val="26"/>
          <w:szCs w:val="26"/>
        </w:rPr>
        <w:t>–</w:t>
      </w:r>
      <w:r w:rsidR="006F0C39" w:rsidRPr="00506853">
        <w:rPr>
          <w:sz w:val="26"/>
          <w:szCs w:val="26"/>
        </w:rPr>
        <w:t xml:space="preserve"> аналитической группе подвида</w:t>
      </w:r>
      <w:r w:rsidR="00E957C5" w:rsidRPr="00506853">
        <w:rPr>
          <w:sz w:val="26"/>
          <w:szCs w:val="26"/>
        </w:rPr>
        <w:t xml:space="preserve"> доходов бюджета; </w:t>
      </w:r>
      <w:r w:rsidR="00965DA7" w:rsidRPr="00506853">
        <w:rPr>
          <w:sz w:val="26"/>
          <w:szCs w:val="26"/>
        </w:rPr>
        <w:t>–</w:t>
      </w:r>
      <w:r w:rsidR="006F0C39" w:rsidRPr="00506853">
        <w:rPr>
          <w:sz w:val="26"/>
          <w:szCs w:val="26"/>
        </w:rPr>
        <w:t xml:space="preserve"> </w:t>
      </w:r>
      <w:r w:rsidR="006F0C39" w:rsidRPr="00506853">
        <w:rPr>
          <w:sz w:val="26"/>
          <w:szCs w:val="26"/>
        </w:rPr>
        <w:lastRenderedPageBreak/>
        <w:t xml:space="preserve">коду вида расходов; </w:t>
      </w:r>
      <w:r w:rsidR="00965DA7" w:rsidRPr="00506853">
        <w:rPr>
          <w:sz w:val="26"/>
          <w:szCs w:val="26"/>
        </w:rPr>
        <w:t>–</w:t>
      </w:r>
      <w:r w:rsidR="006F0C39" w:rsidRPr="00506853">
        <w:rPr>
          <w:sz w:val="26"/>
          <w:szCs w:val="26"/>
        </w:rPr>
        <w:t xml:space="preserve"> аналитической группе </w:t>
      </w:r>
      <w:proofErr w:type="gramStart"/>
      <w:r w:rsidR="006F0C39" w:rsidRPr="00506853">
        <w:rPr>
          <w:sz w:val="26"/>
          <w:szCs w:val="26"/>
        </w:rPr>
        <w:t>вида источников финансирования дефицитов бюджетов</w:t>
      </w:r>
      <w:proofErr w:type="gramEnd"/>
      <w:r w:rsidR="006F0C39" w:rsidRPr="00506853">
        <w:rPr>
          <w:sz w:val="26"/>
          <w:szCs w:val="26"/>
        </w:rPr>
        <w:t>;</w:t>
      </w:r>
    </w:p>
    <w:p w:rsidR="00421683" w:rsidRPr="00506853" w:rsidRDefault="00EF51A8" w:rsidP="00506853">
      <w:pPr>
        <w:pStyle w:val="aa"/>
        <w:jc w:val="both"/>
        <w:rPr>
          <w:sz w:val="26"/>
          <w:szCs w:val="26"/>
        </w:rPr>
      </w:pPr>
      <w:r w:rsidRPr="00506853">
        <w:rPr>
          <w:sz w:val="26"/>
          <w:szCs w:val="26"/>
        </w:rPr>
        <w:t xml:space="preserve"> </w:t>
      </w:r>
      <w:r w:rsidR="00DA1C7F" w:rsidRPr="00506853">
        <w:rPr>
          <w:sz w:val="26"/>
          <w:szCs w:val="26"/>
        </w:rPr>
        <w:t xml:space="preserve"> </w:t>
      </w:r>
      <w:r w:rsidR="006F0C39" w:rsidRPr="00506853">
        <w:rPr>
          <w:sz w:val="26"/>
          <w:szCs w:val="26"/>
        </w:rPr>
        <w:t>18 разряд рабочего Плана счетов</w:t>
      </w:r>
      <w:r w:rsidR="00B84F84" w:rsidRPr="00506853">
        <w:rPr>
          <w:sz w:val="26"/>
          <w:szCs w:val="26"/>
        </w:rPr>
        <w:t xml:space="preserve"> </w:t>
      </w:r>
      <w:r w:rsidR="00965DA7" w:rsidRPr="00506853">
        <w:rPr>
          <w:sz w:val="26"/>
          <w:szCs w:val="26"/>
        </w:rPr>
        <w:t>–</w:t>
      </w:r>
      <w:r w:rsidR="007615C2" w:rsidRPr="00506853">
        <w:rPr>
          <w:sz w:val="26"/>
          <w:szCs w:val="26"/>
        </w:rPr>
        <w:t xml:space="preserve"> </w:t>
      </w:r>
      <w:r w:rsidR="006F0C39" w:rsidRPr="00506853">
        <w:rPr>
          <w:sz w:val="26"/>
          <w:szCs w:val="26"/>
        </w:rPr>
        <w:t xml:space="preserve">код вида деятельности;                                                                                   </w:t>
      </w:r>
      <w:r w:rsidR="00DA1C7F" w:rsidRPr="00506853">
        <w:rPr>
          <w:sz w:val="26"/>
          <w:szCs w:val="26"/>
        </w:rPr>
        <w:t xml:space="preserve">  </w:t>
      </w:r>
      <w:r w:rsidR="006F0C39" w:rsidRPr="00506853">
        <w:rPr>
          <w:sz w:val="26"/>
          <w:szCs w:val="26"/>
        </w:rPr>
        <w:t xml:space="preserve"> с 19</w:t>
      </w:r>
      <w:r w:rsidR="00965DA7" w:rsidRPr="00506853">
        <w:rPr>
          <w:sz w:val="26"/>
          <w:szCs w:val="26"/>
        </w:rPr>
        <w:t>–</w:t>
      </w:r>
      <w:r w:rsidR="006F0C39" w:rsidRPr="00506853">
        <w:rPr>
          <w:sz w:val="26"/>
          <w:szCs w:val="26"/>
        </w:rPr>
        <w:t>21 разряд отражается код синтетического счета плана счетов бухгалтерского учета;                                                                                                                                             с 22</w:t>
      </w:r>
      <w:r w:rsidR="00965DA7" w:rsidRPr="00506853">
        <w:rPr>
          <w:sz w:val="26"/>
          <w:szCs w:val="26"/>
        </w:rPr>
        <w:t>–</w:t>
      </w:r>
      <w:r w:rsidR="006F0C39" w:rsidRPr="00506853">
        <w:rPr>
          <w:sz w:val="26"/>
          <w:szCs w:val="26"/>
        </w:rPr>
        <w:t>23 разряд  отражается код аналитического счета  плана счетов бухгалтерского</w:t>
      </w:r>
      <w:r w:rsidR="007615C2" w:rsidRPr="00506853">
        <w:rPr>
          <w:sz w:val="26"/>
          <w:szCs w:val="26"/>
        </w:rPr>
        <w:t xml:space="preserve"> </w:t>
      </w:r>
      <w:r w:rsidR="006F0C39" w:rsidRPr="00506853">
        <w:rPr>
          <w:sz w:val="26"/>
          <w:szCs w:val="26"/>
        </w:rPr>
        <w:t xml:space="preserve">учета;  </w:t>
      </w:r>
    </w:p>
    <w:p w:rsidR="006F0C39" w:rsidRDefault="006F0C39" w:rsidP="00506853">
      <w:pPr>
        <w:pStyle w:val="aa"/>
        <w:jc w:val="both"/>
        <w:rPr>
          <w:color w:val="000000"/>
          <w:sz w:val="26"/>
          <w:szCs w:val="26"/>
        </w:rPr>
      </w:pPr>
      <w:r w:rsidRPr="00506853">
        <w:rPr>
          <w:sz w:val="26"/>
          <w:szCs w:val="26"/>
        </w:rPr>
        <w:t>с 24</w:t>
      </w:r>
      <w:r w:rsidR="00965DA7" w:rsidRPr="00506853">
        <w:rPr>
          <w:sz w:val="26"/>
          <w:szCs w:val="26"/>
        </w:rPr>
        <w:t>–</w:t>
      </w:r>
      <w:r w:rsidRPr="00506853">
        <w:rPr>
          <w:sz w:val="26"/>
          <w:szCs w:val="26"/>
        </w:rPr>
        <w:t xml:space="preserve">26 разряд  указывается  код  КОСГУ </w:t>
      </w:r>
      <w:r w:rsidRPr="00506853">
        <w:rPr>
          <w:color w:val="000000"/>
          <w:sz w:val="26"/>
          <w:szCs w:val="26"/>
          <w:shd w:val="clear" w:color="auto" w:fill="FFFFFF"/>
        </w:rPr>
        <w:t xml:space="preserve">в соответствии с </w:t>
      </w:r>
      <w:r w:rsidRPr="00506853">
        <w:rPr>
          <w:color w:val="000000"/>
          <w:sz w:val="26"/>
          <w:szCs w:val="26"/>
        </w:rPr>
        <w:t>Порядком применения КОСГУ, утвержденным приказом Минфина от 29.11.2017 № 209н</w:t>
      </w:r>
      <w:r w:rsidRPr="00506853">
        <w:rPr>
          <w:sz w:val="26"/>
          <w:szCs w:val="26"/>
        </w:rPr>
        <w:t xml:space="preserve">                                                                                                             Основание: пункты 21</w:t>
      </w:r>
      <w:r w:rsidR="00965DA7" w:rsidRPr="00506853">
        <w:rPr>
          <w:sz w:val="26"/>
          <w:szCs w:val="26"/>
        </w:rPr>
        <w:t>–</w:t>
      </w:r>
      <w:r w:rsidRPr="00506853">
        <w:rPr>
          <w:sz w:val="26"/>
          <w:szCs w:val="26"/>
        </w:rPr>
        <w:t>21.2 Инструкции</w:t>
      </w:r>
      <w:r w:rsidR="00D8504F" w:rsidRPr="00506853">
        <w:rPr>
          <w:sz w:val="26"/>
          <w:szCs w:val="26"/>
        </w:rPr>
        <w:t xml:space="preserve"> к Единому плану счетов  №157н</w:t>
      </w:r>
      <w:r w:rsidRPr="00506853">
        <w:rPr>
          <w:sz w:val="26"/>
          <w:szCs w:val="26"/>
        </w:rPr>
        <w:t xml:space="preserve">, </w:t>
      </w:r>
      <w:r w:rsidRPr="00506853">
        <w:rPr>
          <w:color w:val="000000"/>
          <w:sz w:val="26"/>
          <w:szCs w:val="26"/>
        </w:rPr>
        <w:t>пункт 3 Инструкции № 183н.</w:t>
      </w:r>
    </w:p>
    <w:p w:rsidR="006F0C39" w:rsidRDefault="003774B1" w:rsidP="00E056CD">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Pr>
          <w:sz w:val="26"/>
          <w:szCs w:val="26"/>
        </w:rPr>
        <w:tab/>
      </w:r>
    </w:p>
    <w:p w:rsidR="006F0C39" w:rsidRPr="00905731" w:rsidRDefault="006F0C39" w:rsidP="00905731">
      <w:pPr>
        <w:pStyle w:val="aa"/>
        <w:numPr>
          <w:ilvl w:val="0"/>
          <w:numId w:val="34"/>
        </w:numPr>
        <w:jc w:val="center"/>
        <w:rPr>
          <w:b/>
          <w:sz w:val="28"/>
          <w:szCs w:val="28"/>
        </w:rPr>
      </w:pPr>
      <w:r w:rsidRPr="00905731">
        <w:rPr>
          <w:b/>
          <w:sz w:val="28"/>
          <w:szCs w:val="28"/>
        </w:rPr>
        <w:t>Организация бухгалтерского учета.</w:t>
      </w:r>
    </w:p>
    <w:p w:rsidR="00905731" w:rsidRDefault="00905731" w:rsidP="00905731">
      <w:pPr>
        <w:pStyle w:val="aa"/>
        <w:ind w:left="1068"/>
        <w:rPr>
          <w:sz w:val="26"/>
          <w:szCs w:val="26"/>
        </w:rPr>
      </w:pPr>
    </w:p>
    <w:p w:rsidR="006F0C39" w:rsidRDefault="006F0C39" w:rsidP="00E23528">
      <w:pPr>
        <w:pStyle w:val="aa"/>
        <w:ind w:firstLine="708"/>
        <w:jc w:val="both"/>
        <w:rPr>
          <w:sz w:val="26"/>
          <w:szCs w:val="26"/>
        </w:rPr>
      </w:pPr>
      <w:r>
        <w:rPr>
          <w:sz w:val="26"/>
          <w:szCs w:val="26"/>
        </w:rPr>
        <w:t>2.1.  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учреждения.</w:t>
      </w:r>
    </w:p>
    <w:p w:rsidR="006F0C39" w:rsidRDefault="006F0C39" w:rsidP="00E23528">
      <w:pPr>
        <w:pStyle w:val="aa"/>
        <w:ind w:firstLine="708"/>
        <w:jc w:val="both"/>
        <w:rPr>
          <w:sz w:val="26"/>
          <w:szCs w:val="26"/>
        </w:rPr>
      </w:pPr>
      <w:r>
        <w:rPr>
          <w:sz w:val="26"/>
          <w:szCs w:val="26"/>
        </w:rPr>
        <w:t>2.2. Главный бухгалтер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w:t>
      </w:r>
      <w:r w:rsidR="003F30D3">
        <w:rPr>
          <w:sz w:val="26"/>
          <w:szCs w:val="26"/>
        </w:rPr>
        <w:t>й и достоверной бухгал</w:t>
      </w:r>
      <w:r w:rsidR="003774B1">
        <w:rPr>
          <w:sz w:val="26"/>
          <w:szCs w:val="26"/>
        </w:rPr>
        <w:t>терской</w:t>
      </w:r>
      <w:r w:rsidR="003F30D3">
        <w:rPr>
          <w:sz w:val="26"/>
          <w:szCs w:val="26"/>
        </w:rPr>
        <w:t xml:space="preserve">, </w:t>
      </w:r>
      <w:r>
        <w:rPr>
          <w:sz w:val="26"/>
          <w:szCs w:val="26"/>
        </w:rPr>
        <w:t xml:space="preserve">налоговой и статистической  отчетности. </w:t>
      </w:r>
    </w:p>
    <w:p w:rsidR="006F0C39" w:rsidRDefault="006F0C39" w:rsidP="00E23528">
      <w:pPr>
        <w:pStyle w:val="aa"/>
        <w:ind w:firstLine="708"/>
        <w:jc w:val="both"/>
        <w:rPr>
          <w:sz w:val="26"/>
          <w:szCs w:val="26"/>
        </w:rPr>
      </w:pPr>
      <w:r>
        <w:rPr>
          <w:sz w:val="26"/>
          <w:szCs w:val="26"/>
        </w:rPr>
        <w:t>2.3. Бухгалтерский учет ведется структур</w:t>
      </w:r>
      <w:r w:rsidR="00D8504F">
        <w:rPr>
          <w:sz w:val="26"/>
          <w:szCs w:val="26"/>
        </w:rPr>
        <w:t>ным подразделением (бухгалтерия</w:t>
      </w:r>
      <w:r>
        <w:rPr>
          <w:sz w:val="26"/>
          <w:szCs w:val="26"/>
        </w:rPr>
        <w:t>), возглавляемым главным бухгалтером.</w:t>
      </w:r>
    </w:p>
    <w:p w:rsidR="008B48D5" w:rsidRDefault="008B48D5" w:rsidP="00EF51A8">
      <w:pPr>
        <w:suppressAutoHyphens w:val="0"/>
        <w:autoSpaceDE w:val="0"/>
        <w:autoSpaceDN w:val="0"/>
        <w:adjustRightInd w:val="0"/>
        <w:spacing w:after="0" w:line="240" w:lineRule="auto"/>
        <w:ind w:firstLine="708"/>
        <w:jc w:val="both"/>
        <w:rPr>
          <w:sz w:val="26"/>
          <w:szCs w:val="26"/>
          <w:lang w:eastAsia="ru-RU"/>
        </w:rPr>
      </w:pPr>
      <w:r>
        <w:rPr>
          <w:sz w:val="26"/>
          <w:szCs w:val="26"/>
          <w:lang w:eastAsia="ru-RU"/>
        </w:rPr>
        <w:t>Организация и ведение бухгалтерского учета осуществляется  в со</w:t>
      </w:r>
      <w:r w:rsidR="007550DD">
        <w:rPr>
          <w:sz w:val="26"/>
          <w:szCs w:val="26"/>
          <w:lang w:eastAsia="ru-RU"/>
        </w:rPr>
        <w:t>ответствии с учетной политикой учреждения.</w:t>
      </w:r>
    </w:p>
    <w:p w:rsidR="003F30D3" w:rsidRDefault="006F0C39" w:rsidP="003F30D3">
      <w:pPr>
        <w:pStyle w:val="aa"/>
        <w:jc w:val="both"/>
        <w:rPr>
          <w:sz w:val="26"/>
          <w:szCs w:val="26"/>
        </w:rPr>
      </w:pPr>
      <w:r>
        <w:rPr>
          <w:sz w:val="26"/>
          <w:szCs w:val="26"/>
        </w:rPr>
        <w:t>Деятельность структурного подразделения регламентируется Положением о бухгалтерии и должностными инструкциями сот</w:t>
      </w:r>
      <w:r w:rsidR="00344DE0">
        <w:rPr>
          <w:sz w:val="26"/>
          <w:szCs w:val="26"/>
        </w:rPr>
        <w:t xml:space="preserve">рудников бухгалтерии </w:t>
      </w:r>
      <w:r w:rsidR="003F30D3">
        <w:rPr>
          <w:sz w:val="26"/>
          <w:szCs w:val="26"/>
        </w:rPr>
        <w:t xml:space="preserve">   </w:t>
      </w:r>
      <w:r w:rsidR="00344DE0">
        <w:rPr>
          <w:sz w:val="26"/>
          <w:szCs w:val="26"/>
        </w:rPr>
        <w:t xml:space="preserve">Основание: </w:t>
      </w:r>
      <w:proofErr w:type="gramStart"/>
      <w:r w:rsidR="00344DE0">
        <w:rPr>
          <w:sz w:val="26"/>
          <w:szCs w:val="26"/>
        </w:rPr>
        <w:t>ч</w:t>
      </w:r>
      <w:proofErr w:type="gramEnd"/>
      <w:r>
        <w:rPr>
          <w:sz w:val="26"/>
          <w:szCs w:val="26"/>
        </w:rPr>
        <w:t>. 3 ст.7 Закона  402-ФЗ от 06.12.2011г.</w:t>
      </w:r>
      <w:r w:rsidR="003F30D3">
        <w:rPr>
          <w:sz w:val="26"/>
          <w:szCs w:val="26"/>
        </w:rPr>
        <w:t>;</w:t>
      </w:r>
      <w:r w:rsidR="003F30D3" w:rsidRPr="003F30D3">
        <w:rPr>
          <w:sz w:val="26"/>
          <w:szCs w:val="26"/>
        </w:rPr>
        <w:t xml:space="preserve"> </w:t>
      </w:r>
      <w:r w:rsidR="003F30D3">
        <w:rPr>
          <w:sz w:val="26"/>
          <w:szCs w:val="26"/>
        </w:rPr>
        <w:t>п.4  Инструкции к Единому плану счетов  №157н.</w:t>
      </w:r>
    </w:p>
    <w:p w:rsidR="006F0C39" w:rsidRDefault="00EE7D18" w:rsidP="00EE7D18">
      <w:pPr>
        <w:pStyle w:val="aa"/>
        <w:jc w:val="both"/>
        <w:rPr>
          <w:sz w:val="26"/>
          <w:szCs w:val="26"/>
        </w:rPr>
      </w:pPr>
      <w:r>
        <w:rPr>
          <w:sz w:val="26"/>
          <w:szCs w:val="26"/>
        </w:rPr>
        <w:t xml:space="preserve">           2.4.</w:t>
      </w:r>
      <w:r w:rsidR="006F0C39">
        <w:rPr>
          <w:sz w:val="26"/>
          <w:szCs w:val="26"/>
        </w:rPr>
        <w:t>Штат бухгалтерии опр</w:t>
      </w:r>
      <w:r>
        <w:rPr>
          <w:sz w:val="26"/>
          <w:szCs w:val="26"/>
        </w:rPr>
        <w:t xml:space="preserve">еделяется штатным расписанием и </w:t>
      </w:r>
      <w:r w:rsidR="006F0C39">
        <w:rPr>
          <w:sz w:val="26"/>
          <w:szCs w:val="26"/>
        </w:rPr>
        <w:t>утверждается приказом руководителя учреждения.</w:t>
      </w:r>
    </w:p>
    <w:p w:rsidR="00010026" w:rsidRDefault="00AB444B" w:rsidP="007B7BA8">
      <w:pPr>
        <w:pStyle w:val="aa"/>
        <w:jc w:val="both"/>
        <w:rPr>
          <w:sz w:val="26"/>
          <w:szCs w:val="26"/>
        </w:rPr>
      </w:pPr>
      <w:r>
        <w:rPr>
          <w:sz w:val="26"/>
          <w:szCs w:val="26"/>
        </w:rPr>
        <w:t xml:space="preserve">           </w:t>
      </w:r>
      <w:r w:rsidR="00010026">
        <w:rPr>
          <w:sz w:val="26"/>
          <w:szCs w:val="26"/>
        </w:rPr>
        <w:t>Бухгалтерия учреждения состоит из следующих  групп учета:</w:t>
      </w:r>
    </w:p>
    <w:p w:rsidR="00010026" w:rsidRDefault="007550DD" w:rsidP="00663E98">
      <w:pPr>
        <w:pStyle w:val="aa"/>
        <w:jc w:val="both"/>
        <w:rPr>
          <w:sz w:val="26"/>
          <w:szCs w:val="26"/>
        </w:rPr>
      </w:pPr>
      <w:r>
        <w:rPr>
          <w:sz w:val="26"/>
          <w:szCs w:val="26"/>
        </w:rPr>
        <w:t xml:space="preserve"> </w:t>
      </w:r>
      <w:r w:rsidR="00977796">
        <w:rPr>
          <w:sz w:val="26"/>
          <w:szCs w:val="26"/>
        </w:rPr>
        <w:t xml:space="preserve">материальная  группа - </w:t>
      </w:r>
      <w:r w:rsidR="00010026">
        <w:rPr>
          <w:sz w:val="26"/>
          <w:szCs w:val="26"/>
        </w:rPr>
        <w:t>осуществляет</w:t>
      </w:r>
      <w:r w:rsidR="00977796">
        <w:rPr>
          <w:sz w:val="26"/>
          <w:szCs w:val="26"/>
        </w:rPr>
        <w:t xml:space="preserve"> учет поступления и  выбытия </w:t>
      </w:r>
      <w:r w:rsidR="00010026">
        <w:rPr>
          <w:sz w:val="26"/>
          <w:szCs w:val="26"/>
        </w:rPr>
        <w:t xml:space="preserve"> основных средств, материально-производстве</w:t>
      </w:r>
      <w:r w:rsidR="00977796">
        <w:rPr>
          <w:sz w:val="26"/>
          <w:szCs w:val="26"/>
        </w:rPr>
        <w:t>нных запасов, учет продуктов</w:t>
      </w:r>
      <w:r w:rsidR="00010026">
        <w:rPr>
          <w:sz w:val="26"/>
          <w:szCs w:val="26"/>
        </w:rPr>
        <w:t xml:space="preserve"> питания </w:t>
      </w:r>
      <w:r w:rsidR="00977796">
        <w:rPr>
          <w:sz w:val="26"/>
          <w:szCs w:val="26"/>
        </w:rPr>
        <w:t xml:space="preserve"> для больных и сотрудников учреждения</w:t>
      </w:r>
      <w:r w:rsidR="00010026">
        <w:rPr>
          <w:sz w:val="26"/>
          <w:szCs w:val="26"/>
        </w:rPr>
        <w:t>;</w:t>
      </w:r>
      <w:r w:rsidR="00977796">
        <w:rPr>
          <w:sz w:val="26"/>
          <w:szCs w:val="26"/>
        </w:rPr>
        <w:t xml:space="preserve"> осуществляет контроль  по ведению учета и  сохранности  основных средств и материальных запасов  материально-ответственными лицами; </w:t>
      </w:r>
    </w:p>
    <w:p w:rsidR="009D52FB" w:rsidRPr="009D52FB" w:rsidRDefault="009D52FB" w:rsidP="00663E98">
      <w:pPr>
        <w:pStyle w:val="aa"/>
        <w:jc w:val="both"/>
        <w:rPr>
          <w:sz w:val="26"/>
          <w:szCs w:val="26"/>
        </w:rPr>
      </w:pPr>
      <w:proofErr w:type="gramStart"/>
      <w:r w:rsidRPr="009D52FB">
        <w:rPr>
          <w:sz w:val="26"/>
          <w:szCs w:val="26"/>
        </w:rPr>
        <w:t>Расчетная группа - осуществляет учет расчетов с работниками по оплате    труда, расчет с СФР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предоставляет в СФР отчет ЕФС-1 - подраздел 1.3 раздела 1 «Сведения о заработной плате и условиях осуществления деятельности работников государственных (муниципальных) учреждений» в части выплат сотрудникам, раздел 2 « Сведения о</w:t>
      </w:r>
      <w:proofErr w:type="gramEnd"/>
      <w:r w:rsidRPr="009D52FB">
        <w:rPr>
          <w:sz w:val="26"/>
          <w:szCs w:val="26"/>
        </w:rPr>
        <w:t xml:space="preserve"> начисленных страховых взносах на обязательное социальное страхование от несчастных случаев на производстве и профессиональных заболеваний»</w:t>
      </w:r>
      <w:proofErr w:type="gramStart"/>
      <w:r w:rsidRPr="009D52FB">
        <w:rPr>
          <w:sz w:val="26"/>
          <w:szCs w:val="26"/>
        </w:rPr>
        <w:t>.П</w:t>
      </w:r>
      <w:proofErr w:type="gramEnd"/>
      <w:r w:rsidRPr="009D52FB">
        <w:rPr>
          <w:sz w:val="26"/>
          <w:szCs w:val="26"/>
        </w:rPr>
        <w:t xml:space="preserve">редоставляет в ИФНС отчет по страховым взносам, Расчет сумм налога на доходы физических лиц, исчисленных и удержанных налоговым агентом по форме 6-НДФЛ.  </w:t>
      </w:r>
    </w:p>
    <w:p w:rsidR="00010026" w:rsidRDefault="009D52FB" w:rsidP="00663E98">
      <w:pPr>
        <w:pStyle w:val="aa"/>
        <w:jc w:val="both"/>
        <w:rPr>
          <w:sz w:val="26"/>
          <w:szCs w:val="26"/>
        </w:rPr>
      </w:pPr>
      <w:r>
        <w:rPr>
          <w:sz w:val="26"/>
          <w:szCs w:val="26"/>
        </w:rPr>
        <w:lastRenderedPageBreak/>
        <w:t>Ф</w:t>
      </w:r>
      <w:r w:rsidR="00CC7EA4">
        <w:rPr>
          <w:sz w:val="26"/>
          <w:szCs w:val="26"/>
        </w:rPr>
        <w:t>инансовая группа -</w:t>
      </w:r>
      <w:r w:rsidR="00010026">
        <w:rPr>
          <w:sz w:val="26"/>
          <w:szCs w:val="26"/>
        </w:rPr>
        <w:t xml:space="preserve"> осуществляет учет доходов, расчетов с дебиторами и кредиторами,</w:t>
      </w:r>
      <w:r w:rsidR="00CC7EA4">
        <w:rPr>
          <w:sz w:val="26"/>
          <w:szCs w:val="26"/>
        </w:rPr>
        <w:t xml:space="preserve"> </w:t>
      </w:r>
      <w:r w:rsidR="00010026">
        <w:rPr>
          <w:sz w:val="26"/>
          <w:szCs w:val="26"/>
        </w:rPr>
        <w:t xml:space="preserve">учет банковских </w:t>
      </w:r>
      <w:r w:rsidR="007550DD">
        <w:rPr>
          <w:sz w:val="26"/>
          <w:szCs w:val="26"/>
        </w:rPr>
        <w:t>и кассовых операций</w:t>
      </w:r>
      <w:r w:rsidR="00010026">
        <w:rPr>
          <w:sz w:val="26"/>
          <w:szCs w:val="26"/>
        </w:rPr>
        <w:t>,</w:t>
      </w:r>
      <w:r w:rsidR="00422A66">
        <w:rPr>
          <w:sz w:val="26"/>
          <w:szCs w:val="26"/>
        </w:rPr>
        <w:t xml:space="preserve"> </w:t>
      </w:r>
      <w:r w:rsidR="00010026">
        <w:rPr>
          <w:sz w:val="26"/>
          <w:szCs w:val="26"/>
        </w:rPr>
        <w:t>учет расчетов с подотчетным</w:t>
      </w:r>
      <w:r w:rsidR="007550DD">
        <w:rPr>
          <w:sz w:val="26"/>
          <w:szCs w:val="26"/>
        </w:rPr>
        <w:t>и лицами</w:t>
      </w:r>
      <w:r w:rsidR="0084247C">
        <w:rPr>
          <w:sz w:val="26"/>
          <w:szCs w:val="26"/>
        </w:rPr>
        <w:t>, учет расчетов по налогам: НДС, земельный, транспо</w:t>
      </w:r>
      <w:r w:rsidR="00517A46">
        <w:rPr>
          <w:sz w:val="26"/>
          <w:szCs w:val="26"/>
        </w:rPr>
        <w:t xml:space="preserve">ртный, на имущество, налог </w:t>
      </w:r>
      <w:proofErr w:type="gramStart"/>
      <w:r w:rsidR="00517A46">
        <w:rPr>
          <w:sz w:val="26"/>
          <w:szCs w:val="26"/>
        </w:rPr>
        <w:t>на</w:t>
      </w:r>
      <w:proofErr w:type="gramEnd"/>
      <w:r w:rsidR="00517A46">
        <w:rPr>
          <w:sz w:val="26"/>
          <w:szCs w:val="26"/>
        </w:rPr>
        <w:t xml:space="preserve"> прибыл.</w:t>
      </w:r>
    </w:p>
    <w:p w:rsidR="00517A46" w:rsidRDefault="00517A46" w:rsidP="00517A46">
      <w:pPr>
        <w:rPr>
          <w:sz w:val="26"/>
          <w:szCs w:val="26"/>
        </w:rPr>
      </w:pPr>
      <w:r>
        <w:rPr>
          <w:sz w:val="26"/>
          <w:szCs w:val="26"/>
        </w:rPr>
        <w:t xml:space="preserve">   </w:t>
      </w:r>
      <w:r w:rsidRPr="00517A46">
        <w:rPr>
          <w:sz w:val="26"/>
          <w:szCs w:val="26"/>
        </w:rPr>
        <w:t>Пока не приняли поправки в Инструкцию № 157н, отражайте уплату ЕНП в бюджет на счете 303.05 с дополнительной аналитикой.</w:t>
      </w:r>
    </w:p>
    <w:p w:rsidR="00010026" w:rsidRDefault="00EE7D18" w:rsidP="00517A46">
      <w:pPr>
        <w:rPr>
          <w:sz w:val="26"/>
          <w:szCs w:val="26"/>
        </w:rPr>
      </w:pPr>
      <w:r>
        <w:rPr>
          <w:sz w:val="26"/>
          <w:szCs w:val="26"/>
        </w:rPr>
        <w:t xml:space="preserve">         </w:t>
      </w:r>
      <w:r w:rsidR="00937778">
        <w:rPr>
          <w:sz w:val="26"/>
          <w:szCs w:val="26"/>
        </w:rPr>
        <w:t xml:space="preserve"> </w:t>
      </w:r>
      <w:r>
        <w:rPr>
          <w:sz w:val="26"/>
          <w:szCs w:val="26"/>
        </w:rPr>
        <w:t xml:space="preserve">2.5. </w:t>
      </w:r>
      <w:r w:rsidR="00010026">
        <w:rPr>
          <w:sz w:val="26"/>
          <w:szCs w:val="26"/>
        </w:rPr>
        <w:t xml:space="preserve">Вопросами </w:t>
      </w:r>
      <w:proofErr w:type="spellStart"/>
      <w:r w:rsidR="00010026">
        <w:rPr>
          <w:sz w:val="26"/>
          <w:szCs w:val="26"/>
        </w:rPr>
        <w:t>калькулирования</w:t>
      </w:r>
      <w:proofErr w:type="spellEnd"/>
      <w:r w:rsidR="00010026">
        <w:rPr>
          <w:sz w:val="26"/>
          <w:szCs w:val="26"/>
        </w:rPr>
        <w:t xml:space="preserve"> се</w:t>
      </w:r>
      <w:r w:rsidR="0084247C">
        <w:rPr>
          <w:sz w:val="26"/>
          <w:szCs w:val="26"/>
        </w:rPr>
        <w:t xml:space="preserve">бестоимости услуг, тарификацией </w:t>
      </w:r>
      <w:r w:rsidR="00010026">
        <w:rPr>
          <w:sz w:val="26"/>
          <w:szCs w:val="26"/>
        </w:rPr>
        <w:t xml:space="preserve">работников </w:t>
      </w:r>
      <w:r w:rsidR="0084247C">
        <w:rPr>
          <w:sz w:val="26"/>
          <w:szCs w:val="26"/>
        </w:rPr>
        <w:t xml:space="preserve"> </w:t>
      </w:r>
      <w:r w:rsidR="00010026">
        <w:rPr>
          <w:sz w:val="26"/>
          <w:szCs w:val="26"/>
        </w:rPr>
        <w:t>учреждения  занимается экономический отдел.</w:t>
      </w:r>
    </w:p>
    <w:p w:rsidR="006F0C39" w:rsidRDefault="006F0C39" w:rsidP="00905731">
      <w:pPr>
        <w:suppressAutoHyphens w:val="0"/>
        <w:autoSpaceDE w:val="0"/>
        <w:autoSpaceDN w:val="0"/>
        <w:adjustRightInd w:val="0"/>
        <w:spacing w:after="0" w:line="240" w:lineRule="auto"/>
        <w:ind w:firstLine="708"/>
        <w:jc w:val="both"/>
        <w:rPr>
          <w:sz w:val="26"/>
          <w:szCs w:val="26"/>
        </w:rPr>
      </w:pPr>
      <w:r w:rsidRPr="00273753">
        <w:rPr>
          <w:sz w:val="26"/>
          <w:szCs w:val="26"/>
        </w:rPr>
        <w:t>2</w:t>
      </w:r>
      <w:r>
        <w:t>.</w:t>
      </w:r>
      <w:r w:rsidR="0084247C">
        <w:rPr>
          <w:sz w:val="26"/>
          <w:szCs w:val="26"/>
        </w:rPr>
        <w:t>6</w:t>
      </w:r>
      <w:r w:rsidR="0006782A">
        <w:rPr>
          <w:sz w:val="26"/>
          <w:szCs w:val="26"/>
        </w:rPr>
        <w:t>.</w:t>
      </w:r>
      <w:r w:rsidR="0006782A" w:rsidRPr="0006782A">
        <w:rPr>
          <w:sz w:val="26"/>
          <w:szCs w:val="26"/>
          <w:lang w:eastAsia="ru-RU"/>
        </w:rPr>
        <w:t xml:space="preserve"> </w:t>
      </w:r>
      <w:r w:rsidR="0006782A">
        <w:rPr>
          <w:sz w:val="26"/>
          <w:szCs w:val="26"/>
          <w:lang w:eastAsia="ru-RU"/>
        </w:rPr>
        <w:t xml:space="preserve">К бухгалтерскому учету принимаются первичные учетные документы, прошедшие  внутренний  контроль совершаемых фактов хозяйственной жизни  в </w:t>
      </w:r>
      <w:r>
        <w:rPr>
          <w:sz w:val="26"/>
          <w:szCs w:val="26"/>
        </w:rPr>
        <w:t xml:space="preserve">соответствии с Положением о внутреннем финансовом контроле </w:t>
      </w:r>
      <w:r w:rsidRPr="00905731">
        <w:rPr>
          <w:sz w:val="26"/>
          <w:szCs w:val="26"/>
        </w:rPr>
        <w:t>(</w:t>
      </w:r>
      <w:r w:rsidR="009653D4" w:rsidRPr="007550DD">
        <w:rPr>
          <w:b/>
          <w:sz w:val="26"/>
          <w:szCs w:val="26"/>
        </w:rPr>
        <w:t>Приложение</w:t>
      </w:r>
      <w:r w:rsidR="009653D4">
        <w:rPr>
          <w:b/>
          <w:sz w:val="26"/>
          <w:szCs w:val="26"/>
          <w:highlight w:val="yellow"/>
        </w:rPr>
        <w:t xml:space="preserve">  </w:t>
      </w:r>
      <w:r w:rsidR="009653D4" w:rsidRPr="007550DD">
        <w:rPr>
          <w:b/>
          <w:sz w:val="26"/>
          <w:szCs w:val="26"/>
        </w:rPr>
        <w:t>№4</w:t>
      </w:r>
      <w:r w:rsidR="009653D4">
        <w:rPr>
          <w:b/>
          <w:sz w:val="26"/>
          <w:szCs w:val="26"/>
        </w:rPr>
        <w:t>).</w:t>
      </w:r>
      <w:r w:rsidRPr="009653D4">
        <w:rPr>
          <w:b/>
          <w:sz w:val="26"/>
          <w:szCs w:val="26"/>
        </w:rPr>
        <w:t xml:space="preserve">                                                                  </w:t>
      </w:r>
      <w:r w:rsidR="0006782A" w:rsidRPr="009653D4">
        <w:rPr>
          <w:b/>
          <w:sz w:val="26"/>
          <w:szCs w:val="26"/>
        </w:rPr>
        <w:t xml:space="preserve">                                                   </w:t>
      </w:r>
      <w:r>
        <w:rPr>
          <w:sz w:val="26"/>
          <w:szCs w:val="26"/>
        </w:rPr>
        <w:t>Основание: пункт 3 Инструкции к Единому плану счетов  №157н, пункт 23 Стандарта «Концептуальные основы бухучета и отчетности»</w:t>
      </w:r>
    </w:p>
    <w:p w:rsidR="00775E89" w:rsidRPr="00883341" w:rsidRDefault="00E23528" w:rsidP="00EF51A8">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 xml:space="preserve">           </w:t>
      </w:r>
      <w:r w:rsidR="008F5AED">
        <w:rPr>
          <w:sz w:val="26"/>
          <w:szCs w:val="26"/>
        </w:rPr>
        <w:t xml:space="preserve">2.7. </w:t>
      </w:r>
      <w:proofErr w:type="gramStart"/>
      <w:r w:rsidR="00775E89" w:rsidRPr="00883341">
        <w:rPr>
          <w:sz w:val="26"/>
          <w:szCs w:val="26"/>
        </w:rPr>
        <w:t xml:space="preserve">Хозяйственные операции оформляются на унифицированных формах первичных учетных документов, утвержденных  приказом Минфина РФ от 30.03.2015г. № 52 Н. </w:t>
      </w:r>
      <w:r w:rsidR="00775E89" w:rsidRPr="00E86841">
        <w:rPr>
          <w:sz w:val="26"/>
          <w:szCs w:val="26"/>
        </w:rPr>
        <w:t>Данные проверенных и прин</w:t>
      </w:r>
      <w:r w:rsidR="008F5AED">
        <w:rPr>
          <w:sz w:val="26"/>
          <w:szCs w:val="26"/>
        </w:rPr>
        <w:t xml:space="preserve">ятых к учету первичных </w:t>
      </w:r>
      <w:r w:rsidR="00775E89" w:rsidRPr="00E86841">
        <w:rPr>
          <w:sz w:val="26"/>
          <w:szCs w:val="26"/>
        </w:rPr>
        <w:t xml:space="preserve"> учетных документов систематизируются в хронологическом порядке</w:t>
      </w:r>
      <w:r w:rsidR="003E678A">
        <w:rPr>
          <w:sz w:val="26"/>
          <w:szCs w:val="26"/>
        </w:rPr>
        <w:t xml:space="preserve"> </w:t>
      </w:r>
      <w:r w:rsidR="00775E89" w:rsidRPr="00E86841">
        <w:rPr>
          <w:sz w:val="26"/>
          <w:szCs w:val="26"/>
        </w:rPr>
        <w:t>(по датам совершения</w:t>
      </w:r>
      <w:proofErr w:type="gramEnd"/>
    </w:p>
    <w:p w:rsidR="00E86841" w:rsidRPr="007212BD" w:rsidRDefault="006F0C39" w:rsidP="00EF51A8">
      <w:pPr>
        <w:pStyle w:val="aa"/>
        <w:jc w:val="both"/>
        <w:rPr>
          <w:i/>
          <w:sz w:val="26"/>
          <w:szCs w:val="26"/>
        </w:rPr>
      </w:pPr>
      <w:r w:rsidRPr="00E86841">
        <w:rPr>
          <w:sz w:val="26"/>
          <w:szCs w:val="26"/>
        </w:rPr>
        <w:t xml:space="preserve"> операций, дате принятия к учету первичного документа) и  группируются по соответствующим счетам бухгалтерского учета накопител</w:t>
      </w:r>
      <w:r w:rsidR="007904F0">
        <w:rPr>
          <w:sz w:val="26"/>
          <w:szCs w:val="26"/>
        </w:rPr>
        <w:t xml:space="preserve">ьным </w:t>
      </w:r>
      <w:r w:rsidRPr="00E86841">
        <w:rPr>
          <w:sz w:val="26"/>
          <w:szCs w:val="26"/>
        </w:rPr>
        <w:t>способом</w:t>
      </w:r>
      <w:r w:rsidR="004F52CC">
        <w:rPr>
          <w:sz w:val="26"/>
          <w:szCs w:val="26"/>
        </w:rPr>
        <w:t xml:space="preserve"> с отражением в следующих регистрах  </w:t>
      </w:r>
      <w:r w:rsidR="003A4ADE" w:rsidRPr="00E86841">
        <w:rPr>
          <w:sz w:val="26"/>
          <w:szCs w:val="26"/>
        </w:rPr>
        <w:t>бухгалтерского учета</w:t>
      </w:r>
      <w:r w:rsidR="003A4ADE">
        <w:rPr>
          <w:sz w:val="26"/>
          <w:szCs w:val="26"/>
        </w:rPr>
        <w:t>, которые п</w:t>
      </w:r>
      <w:r w:rsidR="007904F0">
        <w:rPr>
          <w:sz w:val="26"/>
          <w:szCs w:val="26"/>
        </w:rPr>
        <w:t>о итогам каждого календарно</w:t>
      </w:r>
      <w:r w:rsidR="003A4ADE">
        <w:rPr>
          <w:sz w:val="26"/>
          <w:szCs w:val="26"/>
        </w:rPr>
        <w:t>го месяца формируются</w:t>
      </w:r>
      <w:r w:rsidR="007904F0">
        <w:rPr>
          <w:sz w:val="26"/>
          <w:szCs w:val="26"/>
        </w:rPr>
        <w:t xml:space="preserve"> в электронном виде, распечатываются на бумажный носитель и подшиваются:</w:t>
      </w:r>
    </w:p>
    <w:p w:rsidR="006F0C39" w:rsidRDefault="00D8504F">
      <w:pPr>
        <w:pStyle w:val="ConsPlusNormal"/>
        <w:ind w:firstLine="540"/>
        <w:jc w:val="both"/>
      </w:pPr>
      <w:r>
        <w:t xml:space="preserve">1 </w:t>
      </w:r>
      <w:r w:rsidR="004F52CC">
        <w:t>-</w:t>
      </w:r>
      <w:r>
        <w:t xml:space="preserve"> </w:t>
      </w:r>
      <w:r w:rsidR="00E86841" w:rsidRPr="00E86841">
        <w:t xml:space="preserve"> </w:t>
      </w:r>
      <w:r w:rsidR="006F0C39">
        <w:t>Журнал операций по счету "Касса";</w:t>
      </w:r>
    </w:p>
    <w:p w:rsidR="006F0C39" w:rsidRDefault="00ED45BF">
      <w:pPr>
        <w:pStyle w:val="ConsPlusNormal"/>
        <w:ind w:firstLine="540"/>
        <w:jc w:val="both"/>
      </w:pPr>
      <w:r>
        <w:t xml:space="preserve">2 </w:t>
      </w:r>
      <w:r w:rsidR="004F52CC">
        <w:t>-</w:t>
      </w:r>
      <w:r w:rsidR="004B74DB">
        <w:t xml:space="preserve"> </w:t>
      </w:r>
      <w:r w:rsidR="00422A66">
        <w:t xml:space="preserve"> </w:t>
      </w:r>
      <w:r w:rsidR="006F0C39">
        <w:t>Журнал операций с безналичными денежными средствами;</w:t>
      </w:r>
    </w:p>
    <w:p w:rsidR="006F0C39" w:rsidRDefault="00ED45BF">
      <w:pPr>
        <w:pStyle w:val="ConsPlusNormal"/>
        <w:ind w:firstLine="540"/>
        <w:jc w:val="both"/>
      </w:pPr>
      <w:r>
        <w:t xml:space="preserve">3 </w:t>
      </w:r>
      <w:r w:rsidR="004F52CC">
        <w:t>-</w:t>
      </w:r>
      <w:r>
        <w:t xml:space="preserve"> </w:t>
      </w:r>
      <w:r w:rsidR="004B74DB">
        <w:t xml:space="preserve"> </w:t>
      </w:r>
      <w:r w:rsidR="006F0C39">
        <w:t>Журнал операций расчетов с подотчетными лицами;</w:t>
      </w:r>
    </w:p>
    <w:p w:rsidR="006F0C39" w:rsidRDefault="00ED45BF">
      <w:pPr>
        <w:pStyle w:val="ConsPlusNormal"/>
        <w:ind w:firstLine="540"/>
        <w:jc w:val="both"/>
      </w:pPr>
      <w:r>
        <w:t xml:space="preserve">4 </w:t>
      </w:r>
      <w:r w:rsidR="004F52CC">
        <w:t>-</w:t>
      </w:r>
      <w:r>
        <w:t xml:space="preserve"> </w:t>
      </w:r>
      <w:r w:rsidR="004B74DB">
        <w:t xml:space="preserve"> </w:t>
      </w:r>
      <w:r w:rsidR="006F0C39">
        <w:t>Журнал операций расчетов с поставщиками и подрядчиками;</w:t>
      </w:r>
    </w:p>
    <w:p w:rsidR="006F0C39" w:rsidRDefault="00ED45BF">
      <w:pPr>
        <w:pStyle w:val="ConsPlusNormal"/>
        <w:ind w:firstLine="540"/>
        <w:jc w:val="both"/>
      </w:pPr>
      <w:r>
        <w:t xml:space="preserve">5 </w:t>
      </w:r>
      <w:r w:rsidR="004F52CC">
        <w:t>-</w:t>
      </w:r>
      <w:r>
        <w:t xml:space="preserve"> </w:t>
      </w:r>
      <w:r w:rsidR="004B74DB">
        <w:t xml:space="preserve"> </w:t>
      </w:r>
      <w:r w:rsidR="006F0C39">
        <w:t>Журнал операций расчетов с дебиторами по доходам;</w:t>
      </w:r>
    </w:p>
    <w:p w:rsidR="006F0C39" w:rsidRDefault="004F52CC">
      <w:pPr>
        <w:pStyle w:val="ConsPlusNormal"/>
        <w:ind w:left="540"/>
        <w:jc w:val="both"/>
      </w:pPr>
      <w:r>
        <w:t>6</w:t>
      </w:r>
      <w:r w:rsidR="00422A66">
        <w:t xml:space="preserve"> </w:t>
      </w:r>
      <w:r>
        <w:t>-</w:t>
      </w:r>
      <w:r w:rsidR="00422A66">
        <w:t xml:space="preserve"> </w:t>
      </w:r>
      <w:r w:rsidR="006F0C39">
        <w:t>Журнал операций расчетов по оплате труда, денежному довольствию и           стипендиям</w:t>
      </w:r>
    </w:p>
    <w:p w:rsidR="006F0C39" w:rsidRDefault="00ED45BF">
      <w:pPr>
        <w:pStyle w:val="ConsPlusNormal"/>
        <w:ind w:firstLine="540"/>
        <w:jc w:val="both"/>
      </w:pPr>
      <w:r>
        <w:t xml:space="preserve">7 </w:t>
      </w:r>
      <w:r w:rsidR="004F52CC">
        <w:t>-</w:t>
      </w:r>
      <w:r w:rsidR="004B74DB">
        <w:t xml:space="preserve"> </w:t>
      </w:r>
      <w:r w:rsidR="00422A66">
        <w:t xml:space="preserve"> </w:t>
      </w:r>
      <w:r w:rsidR="006F0C39">
        <w:t>Журнал операций по выбытию и перемещению нефинансовых активов;</w:t>
      </w:r>
    </w:p>
    <w:p w:rsidR="00302D06" w:rsidRDefault="00ED45BF" w:rsidP="00302D06">
      <w:pPr>
        <w:suppressAutoHyphens w:val="0"/>
        <w:autoSpaceDE w:val="0"/>
        <w:autoSpaceDN w:val="0"/>
        <w:adjustRightInd w:val="0"/>
        <w:spacing w:after="0" w:line="240" w:lineRule="auto"/>
        <w:ind w:firstLine="540"/>
        <w:jc w:val="both"/>
        <w:rPr>
          <w:sz w:val="26"/>
          <w:szCs w:val="26"/>
          <w:lang w:eastAsia="ru-RU"/>
        </w:rPr>
      </w:pPr>
      <w:r>
        <w:rPr>
          <w:sz w:val="26"/>
          <w:szCs w:val="26"/>
          <w:lang w:eastAsia="ru-RU"/>
        </w:rPr>
        <w:t xml:space="preserve">8 </w:t>
      </w:r>
      <w:r w:rsidR="004F52CC">
        <w:rPr>
          <w:sz w:val="26"/>
          <w:szCs w:val="26"/>
        </w:rPr>
        <w:t>-</w:t>
      </w:r>
      <w:r>
        <w:rPr>
          <w:sz w:val="26"/>
          <w:szCs w:val="26"/>
          <w:lang w:eastAsia="ru-RU"/>
        </w:rPr>
        <w:t xml:space="preserve"> </w:t>
      </w:r>
      <w:r w:rsidR="004B74DB">
        <w:rPr>
          <w:sz w:val="26"/>
          <w:szCs w:val="26"/>
          <w:lang w:eastAsia="ru-RU"/>
        </w:rPr>
        <w:t xml:space="preserve"> </w:t>
      </w:r>
      <w:r w:rsidR="00302D06" w:rsidRPr="00302D06">
        <w:rPr>
          <w:sz w:val="26"/>
          <w:szCs w:val="26"/>
          <w:lang w:eastAsia="ru-RU"/>
        </w:rPr>
        <w:t>Журнал по прочим операциям;</w:t>
      </w:r>
    </w:p>
    <w:p w:rsidR="00973123" w:rsidRDefault="00973123" w:rsidP="00973123">
      <w:pPr>
        <w:suppressAutoHyphens w:val="0"/>
        <w:autoSpaceDE w:val="0"/>
        <w:autoSpaceDN w:val="0"/>
        <w:adjustRightInd w:val="0"/>
        <w:spacing w:after="0" w:line="240" w:lineRule="auto"/>
        <w:ind w:firstLine="540"/>
        <w:jc w:val="both"/>
        <w:rPr>
          <w:sz w:val="26"/>
          <w:szCs w:val="26"/>
          <w:lang w:eastAsia="ru-RU"/>
        </w:rPr>
      </w:pPr>
      <w:r>
        <w:rPr>
          <w:sz w:val="26"/>
          <w:szCs w:val="26"/>
          <w:lang w:eastAsia="ru-RU"/>
        </w:rPr>
        <w:t>По истечении месяца данные оборотов по счетам из соответствующих Журналов операций записываются в Главную книгу.</w:t>
      </w:r>
    </w:p>
    <w:p w:rsidR="005F7B14" w:rsidRPr="008F4179" w:rsidRDefault="005F7B14" w:rsidP="004B74D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0F6E64">
        <w:rPr>
          <w:sz w:val="26"/>
          <w:szCs w:val="26"/>
        </w:rPr>
        <w:t xml:space="preserve">По истечении каждого отчетного периода (месяца, квартала) первичные (сводные) учетные документы, сформированные </w:t>
      </w:r>
      <w:r w:rsidR="007904F0" w:rsidRPr="000F6E64">
        <w:rPr>
          <w:sz w:val="26"/>
          <w:szCs w:val="26"/>
        </w:rPr>
        <w:t>в электронном виде, распечатываются на бумажный носитель</w:t>
      </w:r>
      <w:r w:rsidRPr="000F6E64">
        <w:rPr>
          <w:sz w:val="26"/>
          <w:szCs w:val="26"/>
        </w:rPr>
        <w:t>, относящиеся к соответствующим Журналам операций, иным регистрам бухга</w:t>
      </w:r>
      <w:r w:rsidR="008E704C">
        <w:rPr>
          <w:sz w:val="26"/>
          <w:szCs w:val="26"/>
        </w:rPr>
        <w:t xml:space="preserve">лтерского учета, </w:t>
      </w:r>
      <w:r w:rsidRPr="000F6E64">
        <w:rPr>
          <w:sz w:val="26"/>
          <w:szCs w:val="26"/>
        </w:rPr>
        <w:t xml:space="preserve">подбираются и  </w:t>
      </w:r>
      <w:r w:rsidR="00F35AB8" w:rsidRPr="000F6E64">
        <w:rPr>
          <w:sz w:val="26"/>
          <w:szCs w:val="26"/>
        </w:rPr>
        <w:t>брошюруются</w:t>
      </w:r>
      <w:r w:rsidRPr="000F6E64">
        <w:rPr>
          <w:sz w:val="26"/>
          <w:szCs w:val="26"/>
        </w:rPr>
        <w:t>. На обложке указывается: наименование субъекта учета; название и порядковый номер папки</w:t>
      </w:r>
      <w:r w:rsidRPr="008F4179">
        <w:rPr>
          <w:sz w:val="26"/>
          <w:szCs w:val="26"/>
        </w:rPr>
        <w:t xml:space="preserve"> (дела); период (дата), за который сформирован регистр бухгалтерского учета (Журнал операций), с</w:t>
      </w:r>
      <w:r>
        <w:rPr>
          <w:sz w:val="26"/>
          <w:szCs w:val="26"/>
        </w:rPr>
        <w:t xml:space="preserve"> указанием года и месяца</w:t>
      </w:r>
      <w:r w:rsidRPr="008F4179">
        <w:rPr>
          <w:sz w:val="26"/>
          <w:szCs w:val="26"/>
        </w:rPr>
        <w:t>; наименование регистра бухгалтерского учета (Журнала операций); количества листов в папке (деле).</w:t>
      </w:r>
    </w:p>
    <w:p w:rsidR="005F7B14" w:rsidRPr="00883341" w:rsidRDefault="005F7B14" w:rsidP="007550DD">
      <w:pPr>
        <w:pStyle w:val="ConsPlusNormal"/>
        <w:jc w:val="both"/>
      </w:pPr>
      <w:r w:rsidRPr="00883341">
        <w:t>Основание: п.19 Инструкции к Единому плану счетов №157н, п.33 Стандарта «Концептуальные основы  бухучета и отчетности».</w:t>
      </w:r>
    </w:p>
    <w:p w:rsidR="00015CE8" w:rsidRPr="00F35AB8" w:rsidRDefault="00595BA1" w:rsidP="004B74D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sz w:val="26"/>
          <w:szCs w:val="26"/>
        </w:rPr>
        <w:t xml:space="preserve">          </w:t>
      </w:r>
      <w:r w:rsidR="00015CE8" w:rsidRPr="00F35AB8">
        <w:rPr>
          <w:sz w:val="26"/>
          <w:szCs w:val="26"/>
        </w:rPr>
        <w:t xml:space="preserve">2.8. В части операций по исполнению публичных обязательств перед гражданами в денежной форме, учреждение ведет бюджетный учет в </w:t>
      </w:r>
      <w:r w:rsidR="00015CE8" w:rsidRPr="00F35AB8">
        <w:rPr>
          <w:sz w:val="26"/>
          <w:szCs w:val="26"/>
        </w:rPr>
        <w:lastRenderedPageBreak/>
        <w:t>автоматизированной форме по рабочему Плану счетов в соответствии Инструкцией № 162н.</w:t>
      </w:r>
    </w:p>
    <w:p w:rsidR="00273753" w:rsidRDefault="00015CE8" w:rsidP="00273753">
      <w:pPr>
        <w:pStyle w:val="aa"/>
        <w:ind w:firstLine="708"/>
        <w:jc w:val="both"/>
        <w:rPr>
          <w:sz w:val="26"/>
          <w:szCs w:val="26"/>
        </w:rPr>
      </w:pPr>
      <w:r>
        <w:rPr>
          <w:sz w:val="26"/>
          <w:szCs w:val="26"/>
        </w:rPr>
        <w:t>2.9</w:t>
      </w:r>
      <w:r w:rsidR="00970DED">
        <w:rPr>
          <w:sz w:val="26"/>
          <w:szCs w:val="26"/>
        </w:rPr>
        <w:t xml:space="preserve">. </w:t>
      </w:r>
      <w:r w:rsidR="00BC77C0" w:rsidRPr="00883341">
        <w:rPr>
          <w:sz w:val="26"/>
          <w:szCs w:val="26"/>
        </w:rPr>
        <w:t>По о</w:t>
      </w:r>
      <w:r>
        <w:rPr>
          <w:sz w:val="26"/>
          <w:szCs w:val="26"/>
        </w:rPr>
        <w:t>перациям, указанным в пункте 2.8</w:t>
      </w:r>
      <w:r w:rsidR="00BC77C0" w:rsidRPr="00883341">
        <w:rPr>
          <w:sz w:val="26"/>
          <w:szCs w:val="26"/>
        </w:rPr>
        <w:t>, журналы операций ведутся отдельно.</w:t>
      </w:r>
    </w:p>
    <w:p w:rsidR="00273753" w:rsidRDefault="00015CE8" w:rsidP="00273753">
      <w:pPr>
        <w:pStyle w:val="aa"/>
        <w:ind w:firstLine="708"/>
        <w:jc w:val="both"/>
        <w:rPr>
          <w:sz w:val="26"/>
          <w:szCs w:val="26"/>
        </w:rPr>
      </w:pPr>
      <w:r>
        <w:rPr>
          <w:sz w:val="26"/>
          <w:szCs w:val="26"/>
        </w:rPr>
        <w:t>2.10</w:t>
      </w:r>
      <w:r w:rsidR="00970DED">
        <w:rPr>
          <w:sz w:val="26"/>
          <w:szCs w:val="26"/>
        </w:rPr>
        <w:t>.</w:t>
      </w:r>
      <w:r w:rsidR="004B74DB">
        <w:rPr>
          <w:sz w:val="26"/>
          <w:szCs w:val="26"/>
        </w:rPr>
        <w:t xml:space="preserve"> </w:t>
      </w:r>
      <w:r w:rsidR="00BC77C0" w:rsidRPr="002603B4">
        <w:rPr>
          <w:sz w:val="26"/>
          <w:szCs w:val="26"/>
        </w:rPr>
        <w:t>Правильность отражения хозяйственных операций в регистрах бухгалтерского учета обеспечивают лица, составившие и подписавшие их.</w:t>
      </w:r>
      <w:r w:rsidR="008F4179" w:rsidRPr="002603B4">
        <w:rPr>
          <w:sz w:val="26"/>
          <w:szCs w:val="26"/>
        </w:rPr>
        <w:t xml:space="preserve">          Журналы операций подписываются главным бухгалтером и бухгалтером, составившим его, остальные регистры бухгалтерского учета  подписываются бухгалтером, ответственным за его формирование.</w:t>
      </w:r>
    </w:p>
    <w:p w:rsidR="006F0C39" w:rsidRPr="004B74DB" w:rsidRDefault="00015CE8" w:rsidP="00273753">
      <w:pPr>
        <w:pStyle w:val="aa"/>
        <w:ind w:firstLine="708"/>
        <w:jc w:val="both"/>
        <w:rPr>
          <w:sz w:val="26"/>
          <w:szCs w:val="26"/>
        </w:rPr>
      </w:pPr>
      <w:r w:rsidRPr="004B74DB">
        <w:rPr>
          <w:sz w:val="26"/>
          <w:szCs w:val="26"/>
        </w:rPr>
        <w:t>2.11</w:t>
      </w:r>
      <w:r w:rsidR="00970DED" w:rsidRPr="004B74DB">
        <w:rPr>
          <w:sz w:val="26"/>
          <w:szCs w:val="26"/>
        </w:rPr>
        <w:t>.</w:t>
      </w:r>
      <w:r w:rsidR="00F804E0">
        <w:rPr>
          <w:sz w:val="26"/>
          <w:szCs w:val="26"/>
        </w:rPr>
        <w:t xml:space="preserve">  </w:t>
      </w:r>
      <w:r w:rsidR="006F0C39" w:rsidRPr="004B74DB">
        <w:rPr>
          <w:sz w:val="26"/>
          <w:szCs w:val="26"/>
        </w:rPr>
        <w:t>По истечении месяца данные оборотов по счетам из соответствующих Журналов операций записываются в Главную книгу.</w:t>
      </w:r>
    </w:p>
    <w:p w:rsidR="00C07623" w:rsidRPr="004B74DB" w:rsidRDefault="00015CE8" w:rsidP="004B74D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4B74DB">
        <w:rPr>
          <w:sz w:val="26"/>
          <w:szCs w:val="26"/>
        </w:rPr>
        <w:t>Главная  книга формируется  ежемесячно:</w:t>
      </w:r>
    </w:p>
    <w:p w:rsidR="00000645" w:rsidRPr="004B74DB" w:rsidRDefault="00F804E0" w:rsidP="004B74D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ab/>
      </w:r>
      <w:r w:rsidR="00C07623" w:rsidRPr="004B74DB">
        <w:rPr>
          <w:sz w:val="26"/>
          <w:szCs w:val="26"/>
        </w:rPr>
        <w:t xml:space="preserve">– </w:t>
      </w:r>
      <w:r w:rsidR="00273753">
        <w:rPr>
          <w:sz w:val="26"/>
          <w:szCs w:val="26"/>
        </w:rPr>
        <w:t xml:space="preserve"> </w:t>
      </w:r>
      <w:r w:rsidR="00C07623" w:rsidRPr="004B74DB">
        <w:rPr>
          <w:sz w:val="26"/>
          <w:szCs w:val="26"/>
        </w:rPr>
        <w:t>общая с разделением по каждому коду финансового обеспече</w:t>
      </w:r>
      <w:r w:rsidR="00000645" w:rsidRPr="004B74DB">
        <w:rPr>
          <w:sz w:val="26"/>
          <w:szCs w:val="26"/>
        </w:rPr>
        <w:t xml:space="preserve">ния;  </w:t>
      </w:r>
    </w:p>
    <w:p w:rsidR="00000645" w:rsidRDefault="00F804E0" w:rsidP="004B74D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ab/>
      </w:r>
      <w:r w:rsidR="004B74DB" w:rsidRPr="004B74DB">
        <w:rPr>
          <w:sz w:val="26"/>
          <w:szCs w:val="26"/>
        </w:rPr>
        <w:t>–</w:t>
      </w:r>
      <w:r w:rsidR="00000645" w:rsidRPr="004B74DB">
        <w:rPr>
          <w:sz w:val="26"/>
          <w:szCs w:val="26"/>
        </w:rPr>
        <w:t xml:space="preserve"> по коду финансового обеспечения «1» главная книга формируется отдельно.</w:t>
      </w:r>
    </w:p>
    <w:p w:rsidR="00000645" w:rsidRPr="004B74DB" w:rsidRDefault="004B74DB" w:rsidP="004B74D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4B74DB">
        <w:rPr>
          <w:sz w:val="26"/>
          <w:szCs w:val="26"/>
        </w:rPr>
        <w:t>–</w:t>
      </w:r>
      <w:r w:rsidR="00ED45BF" w:rsidRPr="004B74DB">
        <w:rPr>
          <w:sz w:val="26"/>
          <w:szCs w:val="26"/>
        </w:rPr>
        <w:t xml:space="preserve"> </w:t>
      </w:r>
      <w:r w:rsidR="00273753">
        <w:rPr>
          <w:sz w:val="26"/>
          <w:szCs w:val="26"/>
        </w:rPr>
        <w:t xml:space="preserve"> </w:t>
      </w:r>
      <w:r w:rsidR="00ED45BF" w:rsidRPr="004B74DB">
        <w:rPr>
          <w:sz w:val="26"/>
          <w:szCs w:val="26"/>
        </w:rPr>
        <w:t>И</w:t>
      </w:r>
      <w:r w:rsidR="00000645" w:rsidRPr="004B74DB">
        <w:rPr>
          <w:sz w:val="26"/>
          <w:szCs w:val="26"/>
        </w:rPr>
        <w:t>нвентарная карточка учета основных средств  оформляется  на каждый объект  основных  сре</w:t>
      </w:r>
      <w:proofErr w:type="gramStart"/>
      <w:r w:rsidR="00000645" w:rsidRPr="004B74DB">
        <w:rPr>
          <w:sz w:val="26"/>
          <w:szCs w:val="26"/>
        </w:rPr>
        <w:t>дств  пр</w:t>
      </w:r>
      <w:proofErr w:type="gramEnd"/>
      <w:r w:rsidR="00000645" w:rsidRPr="004B74DB">
        <w:rPr>
          <w:sz w:val="26"/>
          <w:szCs w:val="26"/>
        </w:rPr>
        <w:t>и принятии объекта к учету, по мере внесения изменений (данных о переоценке, модернизации, реконструкции, ремонте и пр.) и при выбытии. При отсутствии указанных событий – ежегодно, на последний рабочий день года, со сведениями о н</w:t>
      </w:r>
      <w:r w:rsidR="00ED45BF" w:rsidRPr="004B74DB">
        <w:rPr>
          <w:sz w:val="26"/>
          <w:szCs w:val="26"/>
        </w:rPr>
        <w:t>ачисленной амортизации;</w:t>
      </w:r>
      <w:r w:rsidR="00000645" w:rsidRPr="004B74DB">
        <w:rPr>
          <w:sz w:val="26"/>
          <w:szCs w:val="26"/>
        </w:rPr>
        <w:t xml:space="preserve">    </w:t>
      </w:r>
    </w:p>
    <w:p w:rsidR="00000645" w:rsidRPr="004B74DB" w:rsidRDefault="004B74DB" w:rsidP="004B74D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4B74DB">
        <w:rPr>
          <w:sz w:val="26"/>
          <w:szCs w:val="26"/>
        </w:rPr>
        <w:t>–</w:t>
      </w:r>
      <w:r w:rsidR="00ED45BF" w:rsidRPr="004B74DB">
        <w:rPr>
          <w:sz w:val="26"/>
          <w:szCs w:val="26"/>
        </w:rPr>
        <w:t xml:space="preserve"> о</w:t>
      </w:r>
      <w:r w:rsidR="00000645" w:rsidRPr="004B74DB">
        <w:rPr>
          <w:sz w:val="26"/>
          <w:szCs w:val="26"/>
        </w:rPr>
        <w:t xml:space="preserve">пись инвентарных карточек по учету основных средств заполняется </w:t>
      </w:r>
      <w:r w:rsidR="00ED45BF" w:rsidRPr="004B74DB">
        <w:rPr>
          <w:sz w:val="26"/>
          <w:szCs w:val="26"/>
        </w:rPr>
        <w:t>ежегодно, в последний день года;</w:t>
      </w:r>
    </w:p>
    <w:p w:rsidR="004B74DB" w:rsidRPr="004B74DB" w:rsidRDefault="004B74DB" w:rsidP="004B74D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sidRPr="004B74DB">
        <w:rPr>
          <w:sz w:val="26"/>
          <w:szCs w:val="26"/>
        </w:rPr>
        <w:t>–</w:t>
      </w:r>
      <w:r w:rsidR="00ED45BF" w:rsidRPr="004B74DB">
        <w:rPr>
          <w:sz w:val="26"/>
          <w:szCs w:val="26"/>
        </w:rPr>
        <w:t xml:space="preserve"> </w:t>
      </w:r>
      <w:r w:rsidR="00000645" w:rsidRPr="004B74DB">
        <w:rPr>
          <w:sz w:val="26"/>
          <w:szCs w:val="26"/>
        </w:rPr>
        <w:t xml:space="preserve">журнал регистрации приходных и расходных ордеров </w:t>
      </w:r>
      <w:r w:rsidR="005F7B14" w:rsidRPr="004B74DB">
        <w:rPr>
          <w:sz w:val="26"/>
          <w:szCs w:val="26"/>
        </w:rPr>
        <w:t xml:space="preserve"> </w:t>
      </w:r>
      <w:r w:rsidR="00000645" w:rsidRPr="004B74DB">
        <w:rPr>
          <w:sz w:val="26"/>
          <w:szCs w:val="26"/>
        </w:rPr>
        <w:t>составляется ежемесячно, в</w:t>
      </w:r>
      <w:r w:rsidR="00ED45BF" w:rsidRPr="004B74DB">
        <w:rPr>
          <w:sz w:val="26"/>
          <w:szCs w:val="26"/>
        </w:rPr>
        <w:t xml:space="preserve"> пос</w:t>
      </w:r>
      <w:r w:rsidRPr="004B74DB">
        <w:rPr>
          <w:sz w:val="26"/>
          <w:szCs w:val="26"/>
        </w:rPr>
        <w:t>ледний рабочий день месяца;</w:t>
      </w:r>
    </w:p>
    <w:p w:rsidR="004B74DB" w:rsidRPr="004B74DB" w:rsidRDefault="004B74DB" w:rsidP="004B74D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sidRPr="004B74DB">
        <w:rPr>
          <w:sz w:val="26"/>
          <w:szCs w:val="26"/>
        </w:rPr>
        <w:t>–</w:t>
      </w:r>
      <w:r w:rsidR="00000645" w:rsidRPr="004B74DB">
        <w:rPr>
          <w:sz w:val="26"/>
          <w:szCs w:val="26"/>
        </w:rPr>
        <w:t xml:space="preserve"> книга учета бланков строгой отчетности (по видам бланков)</w:t>
      </w:r>
      <w:r w:rsidRPr="004B74DB">
        <w:rPr>
          <w:sz w:val="26"/>
          <w:szCs w:val="26"/>
        </w:rPr>
        <w:t xml:space="preserve"> </w:t>
      </w:r>
      <w:r w:rsidR="00000645" w:rsidRPr="004B74DB">
        <w:rPr>
          <w:sz w:val="26"/>
          <w:szCs w:val="26"/>
        </w:rPr>
        <w:t xml:space="preserve">- ежемесячно;        </w:t>
      </w:r>
      <w:r w:rsidR="00ED45BF" w:rsidRPr="004B74DB">
        <w:rPr>
          <w:sz w:val="26"/>
          <w:szCs w:val="26"/>
        </w:rPr>
        <w:t xml:space="preserve">                              </w:t>
      </w:r>
      <w:r w:rsidR="00000645" w:rsidRPr="004B74DB">
        <w:rPr>
          <w:sz w:val="26"/>
          <w:szCs w:val="26"/>
        </w:rPr>
        <w:t xml:space="preserve">  </w:t>
      </w:r>
      <w:r w:rsidR="00ED45BF" w:rsidRPr="004B74DB">
        <w:rPr>
          <w:sz w:val="26"/>
          <w:szCs w:val="26"/>
        </w:rPr>
        <w:t xml:space="preserve">   </w:t>
      </w:r>
      <w:r w:rsidR="007904F0" w:rsidRPr="004B74DB">
        <w:rPr>
          <w:sz w:val="26"/>
          <w:szCs w:val="26"/>
        </w:rPr>
        <w:t xml:space="preserve"> </w:t>
      </w:r>
      <w:r w:rsidR="00ED45BF" w:rsidRPr="004B74DB">
        <w:rPr>
          <w:sz w:val="26"/>
          <w:szCs w:val="26"/>
        </w:rPr>
        <w:t xml:space="preserve">      </w:t>
      </w:r>
      <w:r w:rsidR="007904F0" w:rsidRPr="004B74DB">
        <w:rPr>
          <w:sz w:val="26"/>
          <w:szCs w:val="26"/>
        </w:rPr>
        <w:t xml:space="preserve">                    </w:t>
      </w:r>
      <w:r w:rsidRPr="004B74DB">
        <w:rPr>
          <w:sz w:val="26"/>
          <w:szCs w:val="26"/>
        </w:rPr>
        <w:t>–</w:t>
      </w:r>
      <w:r w:rsidR="007904F0" w:rsidRPr="004B74DB">
        <w:rPr>
          <w:sz w:val="26"/>
          <w:szCs w:val="26"/>
        </w:rPr>
        <w:t xml:space="preserve">  </w:t>
      </w:r>
      <w:r w:rsidR="00000645" w:rsidRPr="004B74DB">
        <w:rPr>
          <w:sz w:val="26"/>
          <w:szCs w:val="26"/>
        </w:rPr>
        <w:t>книга аналитического учета депонированной заработной платы  (при наличии) заполняются ежемеся</w:t>
      </w:r>
      <w:r w:rsidRPr="004B74DB">
        <w:rPr>
          <w:sz w:val="26"/>
          <w:szCs w:val="26"/>
        </w:rPr>
        <w:t>чно, в последний день месяца;</w:t>
      </w:r>
      <w:r w:rsidRPr="004B74DB">
        <w:rPr>
          <w:sz w:val="26"/>
          <w:szCs w:val="26"/>
        </w:rPr>
        <w:br/>
        <w:t xml:space="preserve">– </w:t>
      </w:r>
      <w:r w:rsidR="00000645" w:rsidRPr="004B74DB">
        <w:rPr>
          <w:sz w:val="26"/>
          <w:szCs w:val="26"/>
        </w:rPr>
        <w:t xml:space="preserve">авансовые отчеты брошюруются </w:t>
      </w:r>
      <w:r w:rsidRPr="004B74DB">
        <w:rPr>
          <w:sz w:val="26"/>
          <w:szCs w:val="26"/>
        </w:rPr>
        <w:t>в</w:t>
      </w:r>
      <w:r w:rsidR="00000645" w:rsidRPr="004B74DB">
        <w:rPr>
          <w:sz w:val="26"/>
          <w:szCs w:val="26"/>
        </w:rPr>
        <w:t xml:space="preserve"> хронологическом порядке и нумеруются </w:t>
      </w:r>
    </w:p>
    <w:p w:rsidR="00273753" w:rsidRDefault="00000645" w:rsidP="00273753">
      <w:pPr>
        <w:pStyle w:val="aa"/>
        <w:rPr>
          <w:sz w:val="26"/>
          <w:szCs w:val="26"/>
        </w:rPr>
      </w:pPr>
      <w:r w:rsidRPr="004B74DB">
        <w:rPr>
          <w:sz w:val="26"/>
          <w:szCs w:val="26"/>
        </w:rPr>
        <w:t>в п</w:t>
      </w:r>
      <w:r w:rsidR="004B74DB" w:rsidRPr="004B74DB">
        <w:rPr>
          <w:sz w:val="26"/>
          <w:szCs w:val="26"/>
        </w:rPr>
        <w:t>оследний день отчетного месяца;</w:t>
      </w:r>
      <w:r w:rsidRPr="004B74DB">
        <w:rPr>
          <w:sz w:val="26"/>
          <w:szCs w:val="26"/>
        </w:rPr>
        <w:br/>
        <w:t xml:space="preserve">– </w:t>
      </w:r>
      <w:proofErr w:type="spellStart"/>
      <w:r w:rsidRPr="00595BA1">
        <w:rPr>
          <w:sz w:val="26"/>
          <w:szCs w:val="26"/>
        </w:rPr>
        <w:t>оборотно-сальдовые</w:t>
      </w:r>
      <w:proofErr w:type="spellEnd"/>
      <w:r w:rsidRPr="00595BA1">
        <w:rPr>
          <w:sz w:val="26"/>
          <w:szCs w:val="26"/>
        </w:rPr>
        <w:t xml:space="preserve"> ведомости  по синтетическому плану счетов бухгалтерского учета  в разрезе счетов  аналитического </w:t>
      </w:r>
      <w:r w:rsidR="007904F0" w:rsidRPr="00595BA1">
        <w:rPr>
          <w:sz w:val="26"/>
          <w:szCs w:val="26"/>
        </w:rPr>
        <w:t>учета</w:t>
      </w:r>
      <w:r w:rsidR="005F7B14" w:rsidRPr="00595BA1">
        <w:rPr>
          <w:sz w:val="26"/>
          <w:szCs w:val="26"/>
        </w:rPr>
        <w:t>, накопительные ведомости</w:t>
      </w:r>
      <w:r w:rsidR="00015CE8" w:rsidRPr="00595BA1">
        <w:rPr>
          <w:sz w:val="26"/>
          <w:szCs w:val="26"/>
        </w:rPr>
        <w:t xml:space="preserve">, </w:t>
      </w:r>
      <w:r w:rsidRPr="00595BA1">
        <w:rPr>
          <w:sz w:val="26"/>
          <w:szCs w:val="26"/>
        </w:rPr>
        <w:t xml:space="preserve">  составляются  ежемесячно, кроме оборотной ведомости по нефинансовым активам  (ф.0504035), которая  составляется  ежеквартально</w:t>
      </w:r>
      <w:proofErr w:type="gramStart"/>
      <w:r w:rsidRPr="00595BA1">
        <w:rPr>
          <w:sz w:val="26"/>
          <w:szCs w:val="26"/>
        </w:rPr>
        <w:t>.</w:t>
      </w:r>
      <w:proofErr w:type="gramEnd"/>
      <w:r>
        <w:rPr>
          <w:sz w:val="26"/>
          <w:szCs w:val="26"/>
        </w:rPr>
        <w:br/>
        <w:t xml:space="preserve">– </w:t>
      </w:r>
      <w:proofErr w:type="gramStart"/>
      <w:r>
        <w:rPr>
          <w:sz w:val="26"/>
          <w:szCs w:val="26"/>
        </w:rPr>
        <w:t>д</w:t>
      </w:r>
      <w:proofErr w:type="gramEnd"/>
      <w:r>
        <w:rPr>
          <w:sz w:val="26"/>
          <w:szCs w:val="26"/>
        </w:rPr>
        <w:t>ругие регистры, не указанные выше, заполняются по мере необходимости.</w:t>
      </w:r>
      <w:r>
        <w:rPr>
          <w:sz w:val="26"/>
          <w:szCs w:val="26"/>
        </w:rPr>
        <w:br/>
        <w:t xml:space="preserve">Основание: </w:t>
      </w:r>
      <w:r w:rsidR="00015CE8">
        <w:rPr>
          <w:sz w:val="26"/>
          <w:szCs w:val="26"/>
        </w:rPr>
        <w:t>п.11</w:t>
      </w:r>
      <w:r>
        <w:rPr>
          <w:sz w:val="26"/>
          <w:szCs w:val="26"/>
        </w:rPr>
        <w:t xml:space="preserve"> Инструкции к Единому плану счетов № 157н.</w:t>
      </w:r>
    </w:p>
    <w:p w:rsidR="00775E89" w:rsidRPr="004B74DB" w:rsidRDefault="00273753" w:rsidP="00273753">
      <w:pPr>
        <w:pStyle w:val="aa"/>
        <w:ind w:firstLine="708"/>
        <w:rPr>
          <w:sz w:val="26"/>
          <w:szCs w:val="26"/>
          <w:shd w:val="clear" w:color="auto" w:fill="FFFF00"/>
        </w:rPr>
      </w:pPr>
      <w:r>
        <w:rPr>
          <w:sz w:val="26"/>
          <w:szCs w:val="26"/>
          <w:lang w:eastAsia="ru-RU"/>
        </w:rPr>
        <w:t>2.</w:t>
      </w:r>
      <w:r w:rsidR="00015CE8">
        <w:rPr>
          <w:sz w:val="26"/>
          <w:szCs w:val="26"/>
          <w:lang w:eastAsia="ru-RU"/>
        </w:rPr>
        <w:t>12</w:t>
      </w:r>
      <w:r w:rsidR="00970DED">
        <w:rPr>
          <w:sz w:val="26"/>
          <w:szCs w:val="26"/>
          <w:lang w:eastAsia="ru-RU"/>
        </w:rPr>
        <w:t xml:space="preserve">. </w:t>
      </w:r>
      <w:r w:rsidR="00775E89">
        <w:rPr>
          <w:sz w:val="26"/>
          <w:szCs w:val="26"/>
          <w:lang w:eastAsia="ru-RU"/>
        </w:rPr>
        <w:t>Бухгалтерский учет ведется в валюте Российской Федерации - в рублях.</w:t>
      </w:r>
    </w:p>
    <w:p w:rsidR="00FF2BFD" w:rsidRDefault="00015CE8" w:rsidP="00273753">
      <w:pPr>
        <w:pStyle w:val="aa"/>
        <w:ind w:firstLine="708"/>
        <w:jc w:val="both"/>
        <w:rPr>
          <w:sz w:val="26"/>
          <w:szCs w:val="26"/>
        </w:rPr>
      </w:pPr>
      <w:r>
        <w:rPr>
          <w:sz w:val="26"/>
          <w:szCs w:val="26"/>
        </w:rPr>
        <w:t>2.13</w:t>
      </w:r>
      <w:r w:rsidR="00E3416B">
        <w:rPr>
          <w:sz w:val="26"/>
          <w:szCs w:val="26"/>
        </w:rPr>
        <w:t>.Применяется автоматизированная форма бухгалтерского учета  с применением программного продукта 1С: предприятие 8.3</w:t>
      </w:r>
      <w:r w:rsidR="006F0C39" w:rsidRPr="00883341">
        <w:rPr>
          <w:sz w:val="26"/>
          <w:szCs w:val="26"/>
        </w:rPr>
        <w:t xml:space="preserve"> «Бухгалтерия государственного учреждения», 1С: предприятие 8.3 «Зарплата и кадры государ</w:t>
      </w:r>
      <w:r w:rsidR="00E3416B">
        <w:rPr>
          <w:sz w:val="26"/>
          <w:szCs w:val="26"/>
        </w:rPr>
        <w:t xml:space="preserve">ственных учреждений», «Медицина. Диетическое питание», Свод – </w:t>
      </w:r>
      <w:r w:rsidR="00E3416B">
        <w:rPr>
          <w:sz w:val="26"/>
          <w:szCs w:val="26"/>
          <w:lang w:val="en-US"/>
        </w:rPr>
        <w:t>WEB</w:t>
      </w:r>
      <w:r w:rsidR="00E3416B">
        <w:rPr>
          <w:sz w:val="26"/>
          <w:szCs w:val="26"/>
        </w:rPr>
        <w:t xml:space="preserve">, Автоматизированный Центр Контроля Финансы </w:t>
      </w:r>
      <w:r w:rsidR="000F6E64">
        <w:rPr>
          <w:sz w:val="26"/>
          <w:szCs w:val="26"/>
        </w:rPr>
        <w:t>на основе программного обеспечения  «1С: Облачный сервис органа государственного управления», основанных на едином  взаимосвязанном  технологическом процессе  обработки первичных  учетных документов в разрезе источников  финансового обеспечения  с дублированием на бумажные носители.</w:t>
      </w:r>
    </w:p>
    <w:p w:rsidR="006F0C39" w:rsidRDefault="00015CE8" w:rsidP="00273753">
      <w:pPr>
        <w:pStyle w:val="aa"/>
        <w:ind w:firstLine="708"/>
        <w:jc w:val="both"/>
      </w:pPr>
      <w:r>
        <w:rPr>
          <w:sz w:val="26"/>
          <w:szCs w:val="26"/>
        </w:rPr>
        <w:t>2.1</w:t>
      </w:r>
      <w:r w:rsidR="00FF2BFD">
        <w:rPr>
          <w:sz w:val="26"/>
          <w:szCs w:val="26"/>
        </w:rPr>
        <w:t>4</w:t>
      </w:r>
      <w:r w:rsidR="006F0C39">
        <w:rPr>
          <w:sz w:val="26"/>
          <w:szCs w:val="26"/>
        </w:rPr>
        <w:t>. Лица, ответственные за хранение основных средств, ведут Инвентарные списки нефинансовых активов.</w:t>
      </w:r>
      <w:r w:rsidR="006F0C39">
        <w:rPr>
          <w:sz w:val="26"/>
          <w:szCs w:val="26"/>
        </w:rPr>
        <w:tab/>
        <w:t xml:space="preserve"> </w:t>
      </w:r>
    </w:p>
    <w:p w:rsidR="006F0C39" w:rsidRDefault="00015CE8" w:rsidP="00F804E0">
      <w:pPr>
        <w:pStyle w:val="ConsPlusNormal"/>
        <w:ind w:firstLine="708"/>
        <w:jc w:val="both"/>
      </w:pPr>
      <w:r>
        <w:lastRenderedPageBreak/>
        <w:t>2.1</w:t>
      </w:r>
      <w:r w:rsidR="00FF2BFD">
        <w:t>5</w:t>
      </w:r>
      <w:r w:rsidR="006F0C39">
        <w:t>.  При проведении хозяйственных операций, для оформления которых не предусмотрены  типовые  формы  первичных  документов,  используются  самостоятельно разработанные формы, содержащие обязательные реквизиты:</w:t>
      </w:r>
    </w:p>
    <w:p w:rsidR="006F0C39" w:rsidRDefault="00FF2BFD" w:rsidP="00FF2BFD">
      <w:pPr>
        <w:pStyle w:val="ConsPlusNormal"/>
        <w:jc w:val="both"/>
      </w:pPr>
      <w:r>
        <w:t xml:space="preserve">– </w:t>
      </w:r>
      <w:r w:rsidR="006F0C39">
        <w:t>наименование документа;</w:t>
      </w:r>
    </w:p>
    <w:p w:rsidR="006F0C39" w:rsidRDefault="00FF2BFD" w:rsidP="00FF2BFD">
      <w:pPr>
        <w:pStyle w:val="ConsPlusNormal"/>
        <w:jc w:val="both"/>
      </w:pPr>
      <w:r>
        <w:t xml:space="preserve">– </w:t>
      </w:r>
      <w:r w:rsidR="006F0C39">
        <w:t>дату составления документа;</w:t>
      </w:r>
    </w:p>
    <w:p w:rsidR="006F0C39" w:rsidRDefault="00FF2BFD" w:rsidP="00FF2BFD">
      <w:pPr>
        <w:pStyle w:val="ConsPlusNormal"/>
        <w:jc w:val="both"/>
      </w:pPr>
      <w:r>
        <w:t xml:space="preserve">– </w:t>
      </w:r>
      <w:r w:rsidR="006F0C39">
        <w:t>наименование субъекта учета, составившего документ;</w:t>
      </w:r>
    </w:p>
    <w:p w:rsidR="006F0C39" w:rsidRDefault="00FF2BFD" w:rsidP="00FF2BFD">
      <w:pPr>
        <w:pStyle w:val="ConsPlusNormal"/>
        <w:jc w:val="both"/>
      </w:pPr>
      <w:r>
        <w:t xml:space="preserve">– </w:t>
      </w:r>
      <w:r w:rsidR="006F0C39">
        <w:t>содержание факта хозяйственной жизни;</w:t>
      </w:r>
    </w:p>
    <w:p w:rsidR="006F0C39" w:rsidRDefault="00FF2BFD" w:rsidP="00FF2BFD">
      <w:pPr>
        <w:pStyle w:val="ConsPlusNormal"/>
        <w:jc w:val="both"/>
      </w:pPr>
      <w:r>
        <w:t xml:space="preserve">– </w:t>
      </w:r>
      <w:r w:rsidR="006F0C39">
        <w:t>величина натурального и (или) денежного измерения факта хозяйственной жизни с указанием единиц измерения;</w:t>
      </w:r>
    </w:p>
    <w:p w:rsidR="006F0C39" w:rsidRDefault="00E957C5" w:rsidP="00E957C5">
      <w:pPr>
        <w:pStyle w:val="ConsPlusNormal"/>
        <w:jc w:val="both"/>
      </w:pPr>
      <w:bookmarkStart w:id="0" w:name="Par11"/>
      <w:bookmarkEnd w:id="0"/>
      <w:proofErr w:type="gramStart"/>
      <w:r>
        <w:t xml:space="preserve">– </w:t>
      </w:r>
      <w:r w:rsidR="006F0C39">
        <w:t>наименование должности лица (лиц), совершившего (совершивших)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roofErr w:type="gramEnd"/>
    </w:p>
    <w:p w:rsidR="006F0C39" w:rsidRDefault="00E957C5" w:rsidP="00E957C5">
      <w:pPr>
        <w:pStyle w:val="ConsPlusNormal"/>
        <w:jc w:val="both"/>
      </w:pPr>
      <w:r>
        <w:t xml:space="preserve">– </w:t>
      </w:r>
      <w:r w:rsidR="006F0C39">
        <w:t>подписи лиц,  с указанием их фамилий и инициалов либо иных реквизитов, необходимых для идентификации этих лиц.</w:t>
      </w:r>
    </w:p>
    <w:p w:rsidR="00015CE8" w:rsidRPr="00CA5B0A" w:rsidRDefault="006F0C3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Pr>
          <w:sz w:val="26"/>
          <w:szCs w:val="26"/>
        </w:rPr>
        <w:t xml:space="preserve">Формы  документов </w:t>
      </w:r>
      <w:r w:rsidRPr="00CA5B0A">
        <w:rPr>
          <w:sz w:val="26"/>
          <w:szCs w:val="26"/>
        </w:rPr>
        <w:t xml:space="preserve">приведены в </w:t>
      </w:r>
      <w:r w:rsidRPr="009C0F4E">
        <w:rPr>
          <w:b/>
          <w:sz w:val="26"/>
          <w:szCs w:val="26"/>
        </w:rPr>
        <w:t>Приложении 3</w:t>
      </w:r>
      <w:r w:rsidRPr="00CA5B0A">
        <w:rPr>
          <w:sz w:val="26"/>
          <w:szCs w:val="26"/>
        </w:rPr>
        <w:t>;</w:t>
      </w:r>
    </w:p>
    <w:p w:rsidR="00015CE8" w:rsidRDefault="00E957C5" w:rsidP="00273753">
      <w:pPr>
        <w:pStyle w:val="aa"/>
        <w:ind w:firstLine="708"/>
        <w:jc w:val="both"/>
        <w:rPr>
          <w:sz w:val="26"/>
          <w:szCs w:val="26"/>
        </w:rPr>
      </w:pPr>
      <w:r>
        <w:rPr>
          <w:sz w:val="26"/>
          <w:szCs w:val="26"/>
        </w:rPr>
        <w:t>2.16</w:t>
      </w:r>
      <w:r w:rsidR="003104FF">
        <w:rPr>
          <w:sz w:val="26"/>
          <w:szCs w:val="26"/>
        </w:rPr>
        <w:t xml:space="preserve">. </w:t>
      </w:r>
      <w:r w:rsidR="00015CE8" w:rsidRPr="00883341">
        <w:rPr>
          <w:sz w:val="26"/>
          <w:szCs w:val="26"/>
        </w:rPr>
        <w:t xml:space="preserve">Учреждение, учитывая специфику бухгалтерского учета данного учреждения, может вносить </w:t>
      </w:r>
      <w:r w:rsidR="00015CE8" w:rsidRPr="005358E9">
        <w:rPr>
          <w:sz w:val="26"/>
          <w:szCs w:val="26"/>
        </w:rPr>
        <w:t>в</w:t>
      </w:r>
      <w:r w:rsidR="005358E9" w:rsidRPr="005358E9">
        <w:rPr>
          <w:sz w:val="26"/>
          <w:szCs w:val="26"/>
        </w:rPr>
        <w:t xml:space="preserve"> типовые  формы  первичных  документов</w:t>
      </w:r>
      <w:r w:rsidR="00015CE8" w:rsidRPr="00883341">
        <w:rPr>
          <w:sz w:val="26"/>
          <w:szCs w:val="26"/>
        </w:rPr>
        <w:t xml:space="preserve"> бухгалтерского учета дополнительные реквизиты и показатели, при условии наличия обяза</w:t>
      </w:r>
      <w:r w:rsidR="005358E9">
        <w:rPr>
          <w:sz w:val="26"/>
          <w:szCs w:val="26"/>
        </w:rPr>
        <w:t>тельных реквизитов и показателей.</w:t>
      </w:r>
    </w:p>
    <w:p w:rsidR="006F0C39" w:rsidRPr="00F35AB8" w:rsidRDefault="00CA5B0A">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Pr>
          <w:sz w:val="26"/>
          <w:szCs w:val="26"/>
        </w:rPr>
        <w:tab/>
      </w:r>
      <w:r w:rsidR="006F0C39" w:rsidRPr="00F35AB8">
        <w:rPr>
          <w:sz w:val="26"/>
          <w:szCs w:val="26"/>
        </w:rPr>
        <w:t>Унифицированные формы, дополненные необходимыми реквизитами:</w:t>
      </w:r>
    </w:p>
    <w:p w:rsidR="006F0C39" w:rsidRPr="00F35AB8" w:rsidRDefault="00E957C5" w:rsidP="00E957C5">
      <w:pPr>
        <w:pStyle w:val="aa"/>
        <w:jc w:val="both"/>
        <w:rPr>
          <w:sz w:val="26"/>
          <w:szCs w:val="26"/>
        </w:rPr>
      </w:pPr>
      <w:r>
        <w:rPr>
          <w:sz w:val="26"/>
          <w:szCs w:val="26"/>
        </w:rPr>
        <w:t xml:space="preserve"> – </w:t>
      </w:r>
      <w:r w:rsidR="006F0C39" w:rsidRPr="00F35AB8">
        <w:rPr>
          <w:sz w:val="26"/>
          <w:szCs w:val="26"/>
        </w:rPr>
        <w:t>в табель учета использования рабочего времени и расчета заработной пл</w:t>
      </w:r>
      <w:r w:rsidR="00970DED" w:rsidRPr="00F35AB8">
        <w:rPr>
          <w:sz w:val="26"/>
          <w:szCs w:val="26"/>
        </w:rPr>
        <w:t xml:space="preserve">аты формы по ОКУД 0504421 введены </w:t>
      </w:r>
      <w:r w:rsidR="006F0C39" w:rsidRPr="00F35AB8">
        <w:rPr>
          <w:sz w:val="26"/>
          <w:szCs w:val="26"/>
        </w:rPr>
        <w:t xml:space="preserve"> дополнительные графы на стр. 2:</w:t>
      </w:r>
    </w:p>
    <w:p w:rsidR="006F0C39" w:rsidRPr="00F35AB8" w:rsidRDefault="006F0C39">
      <w:pPr>
        <w:pStyle w:val="aa"/>
        <w:jc w:val="both"/>
        <w:rPr>
          <w:sz w:val="26"/>
          <w:szCs w:val="26"/>
        </w:rPr>
      </w:pPr>
      <w:r w:rsidRPr="00F35AB8">
        <w:rPr>
          <w:sz w:val="26"/>
          <w:szCs w:val="26"/>
        </w:rPr>
        <w:tab/>
      </w:r>
      <w:r w:rsidR="00E957C5">
        <w:rPr>
          <w:sz w:val="26"/>
          <w:szCs w:val="26"/>
        </w:rPr>
        <w:t>–</w:t>
      </w:r>
      <w:r w:rsidRPr="00F35AB8">
        <w:rPr>
          <w:sz w:val="26"/>
          <w:szCs w:val="26"/>
        </w:rPr>
        <w:t xml:space="preserve"> отработано дни/часы</w:t>
      </w:r>
      <w:r w:rsidR="00CA5B0A">
        <w:rPr>
          <w:sz w:val="26"/>
          <w:szCs w:val="26"/>
        </w:rPr>
        <w:t>;</w:t>
      </w:r>
    </w:p>
    <w:p w:rsidR="006F0C39" w:rsidRPr="00F35AB8" w:rsidRDefault="006F0C39">
      <w:pPr>
        <w:pStyle w:val="aa"/>
        <w:jc w:val="both"/>
        <w:rPr>
          <w:sz w:val="26"/>
          <w:szCs w:val="26"/>
        </w:rPr>
      </w:pPr>
      <w:r w:rsidRPr="00F35AB8">
        <w:rPr>
          <w:sz w:val="26"/>
          <w:szCs w:val="26"/>
        </w:rPr>
        <w:tab/>
      </w:r>
      <w:r w:rsidR="00E957C5">
        <w:rPr>
          <w:sz w:val="26"/>
          <w:szCs w:val="26"/>
        </w:rPr>
        <w:t>–</w:t>
      </w:r>
      <w:r w:rsidRPr="00F35AB8">
        <w:rPr>
          <w:sz w:val="26"/>
          <w:szCs w:val="26"/>
        </w:rPr>
        <w:t xml:space="preserve"> ночные</w:t>
      </w:r>
      <w:r w:rsidR="00CA5B0A">
        <w:rPr>
          <w:sz w:val="26"/>
          <w:szCs w:val="26"/>
        </w:rPr>
        <w:t>;</w:t>
      </w:r>
    </w:p>
    <w:p w:rsidR="006F0C39" w:rsidRPr="00F35AB8" w:rsidRDefault="006F0C39">
      <w:pPr>
        <w:pStyle w:val="aa"/>
        <w:jc w:val="both"/>
        <w:rPr>
          <w:sz w:val="26"/>
          <w:szCs w:val="26"/>
        </w:rPr>
      </w:pPr>
      <w:r w:rsidRPr="00F35AB8">
        <w:rPr>
          <w:sz w:val="26"/>
          <w:szCs w:val="26"/>
        </w:rPr>
        <w:tab/>
      </w:r>
      <w:r w:rsidR="00E957C5">
        <w:rPr>
          <w:sz w:val="26"/>
          <w:szCs w:val="26"/>
        </w:rPr>
        <w:t>–</w:t>
      </w:r>
      <w:r w:rsidRPr="00F35AB8">
        <w:rPr>
          <w:sz w:val="26"/>
          <w:szCs w:val="26"/>
        </w:rPr>
        <w:t xml:space="preserve"> праздничные</w:t>
      </w:r>
      <w:r w:rsidR="00CA5B0A">
        <w:rPr>
          <w:sz w:val="26"/>
          <w:szCs w:val="26"/>
        </w:rPr>
        <w:t>;</w:t>
      </w:r>
    </w:p>
    <w:p w:rsidR="006F0C39" w:rsidRDefault="006F0C39">
      <w:pPr>
        <w:pStyle w:val="aa"/>
        <w:jc w:val="both"/>
        <w:rPr>
          <w:sz w:val="26"/>
          <w:szCs w:val="26"/>
        </w:rPr>
      </w:pPr>
      <w:r w:rsidRPr="00F35AB8">
        <w:rPr>
          <w:sz w:val="26"/>
          <w:szCs w:val="26"/>
        </w:rPr>
        <w:tab/>
      </w:r>
      <w:r w:rsidR="00E957C5">
        <w:rPr>
          <w:sz w:val="26"/>
          <w:szCs w:val="26"/>
        </w:rPr>
        <w:t>–</w:t>
      </w:r>
      <w:r w:rsidRPr="00F35AB8">
        <w:rPr>
          <w:sz w:val="26"/>
          <w:szCs w:val="26"/>
        </w:rPr>
        <w:t xml:space="preserve"> % совмещения,</w:t>
      </w:r>
      <w:r w:rsidR="00B124DA">
        <w:rPr>
          <w:sz w:val="26"/>
          <w:szCs w:val="26"/>
        </w:rPr>
        <w:t xml:space="preserve"> за расширение  зоны обслуживания;</w:t>
      </w:r>
    </w:p>
    <w:p w:rsidR="006F0C39" w:rsidRPr="00F35AB8" w:rsidRDefault="00E957C5">
      <w:pPr>
        <w:pStyle w:val="aa"/>
        <w:jc w:val="both"/>
        <w:rPr>
          <w:sz w:val="26"/>
          <w:szCs w:val="26"/>
        </w:rPr>
      </w:pPr>
      <w:proofErr w:type="gramStart"/>
      <w:r>
        <w:rPr>
          <w:sz w:val="26"/>
          <w:szCs w:val="26"/>
        </w:rPr>
        <w:t>к</w:t>
      </w:r>
      <w:r w:rsidR="006F0C39" w:rsidRPr="00F35AB8">
        <w:rPr>
          <w:sz w:val="26"/>
          <w:szCs w:val="26"/>
        </w:rPr>
        <w:t>оторые</w:t>
      </w:r>
      <w:proofErr w:type="gramEnd"/>
      <w:r w:rsidR="00F35AB8">
        <w:rPr>
          <w:sz w:val="26"/>
          <w:szCs w:val="26"/>
        </w:rPr>
        <w:t xml:space="preserve"> </w:t>
      </w:r>
      <w:r w:rsidR="006F0C39" w:rsidRPr="00F35AB8">
        <w:rPr>
          <w:sz w:val="26"/>
          <w:szCs w:val="26"/>
        </w:rPr>
        <w:t>необходимы для учета рабочего времени, фактически отработанного каждым работником;</w:t>
      </w:r>
    </w:p>
    <w:p w:rsidR="006F0C39" w:rsidRPr="00F35AB8" w:rsidRDefault="006F0C39">
      <w:pPr>
        <w:pStyle w:val="aa"/>
        <w:ind w:firstLine="708"/>
        <w:jc w:val="both"/>
        <w:rPr>
          <w:sz w:val="26"/>
          <w:szCs w:val="26"/>
        </w:rPr>
      </w:pPr>
      <w:r w:rsidRPr="00F35AB8">
        <w:rPr>
          <w:sz w:val="26"/>
          <w:szCs w:val="26"/>
        </w:rPr>
        <w:t>Стр. 3 и вкладной лист ф.504421 не используется, ввиду использования для начисления заработной платы программного продукта 1С: предприятие 8.3 «Зарплата и кадры государственных учреждений».</w:t>
      </w:r>
    </w:p>
    <w:p w:rsidR="006F0C39" w:rsidRPr="00F35AB8" w:rsidRDefault="00970DED" w:rsidP="00AB70D5">
      <w:pPr>
        <w:pStyle w:val="aa"/>
        <w:ind w:firstLine="708"/>
        <w:jc w:val="both"/>
        <w:rPr>
          <w:sz w:val="26"/>
          <w:szCs w:val="26"/>
        </w:rPr>
      </w:pPr>
      <w:r w:rsidRPr="00F35AB8">
        <w:rPr>
          <w:sz w:val="26"/>
          <w:szCs w:val="26"/>
        </w:rPr>
        <w:t xml:space="preserve">В табеле ведется </w:t>
      </w:r>
      <w:r w:rsidR="006F0C39" w:rsidRPr="00F35AB8">
        <w:rPr>
          <w:sz w:val="26"/>
          <w:szCs w:val="26"/>
        </w:rPr>
        <w:t xml:space="preserve"> сплошно</w:t>
      </w:r>
      <w:r w:rsidR="00D32832">
        <w:rPr>
          <w:sz w:val="26"/>
          <w:szCs w:val="26"/>
        </w:rPr>
        <w:t>й учет явок и неявок на работу</w:t>
      </w:r>
      <w:r w:rsidR="006F0C39" w:rsidRPr="00F35AB8">
        <w:rPr>
          <w:sz w:val="26"/>
          <w:szCs w:val="26"/>
        </w:rPr>
        <w:t>.</w:t>
      </w:r>
    </w:p>
    <w:p w:rsidR="008827AF" w:rsidRPr="00F35AB8" w:rsidRDefault="00595BA1" w:rsidP="005F50B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 xml:space="preserve">           </w:t>
      </w:r>
      <w:r w:rsidR="005F50B2">
        <w:rPr>
          <w:sz w:val="26"/>
          <w:szCs w:val="26"/>
        </w:rPr>
        <w:t>2</w:t>
      </w:r>
      <w:r w:rsidR="008827AF" w:rsidRPr="00F35AB8">
        <w:rPr>
          <w:sz w:val="26"/>
          <w:szCs w:val="26"/>
        </w:rPr>
        <w:t>.</w:t>
      </w:r>
      <w:r w:rsidR="00E957C5">
        <w:rPr>
          <w:sz w:val="26"/>
          <w:szCs w:val="26"/>
        </w:rPr>
        <w:t>17</w:t>
      </w:r>
      <w:r w:rsidR="008827AF" w:rsidRPr="00F35AB8">
        <w:rPr>
          <w:sz w:val="26"/>
          <w:szCs w:val="26"/>
        </w:rPr>
        <w:t>. Аналитиче</w:t>
      </w:r>
      <w:r w:rsidR="00B124DA">
        <w:rPr>
          <w:sz w:val="26"/>
          <w:szCs w:val="26"/>
        </w:rPr>
        <w:t xml:space="preserve">ский учет расчетов по пособиям </w:t>
      </w:r>
      <w:r w:rsidR="008827AF" w:rsidRPr="00F35AB8">
        <w:rPr>
          <w:sz w:val="26"/>
          <w:szCs w:val="26"/>
        </w:rPr>
        <w:t xml:space="preserve">  ведется в разрезе физических лиц – получателей социальных выплат.</w:t>
      </w:r>
    </w:p>
    <w:p w:rsidR="008827AF" w:rsidRPr="000B3A3C" w:rsidRDefault="00595BA1" w:rsidP="005F50B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rPr>
          <w:sz w:val="26"/>
          <w:szCs w:val="26"/>
        </w:rPr>
        <w:t xml:space="preserve">           </w:t>
      </w:r>
      <w:r w:rsidR="005F50B2" w:rsidRPr="000B3A3C">
        <w:rPr>
          <w:sz w:val="26"/>
          <w:szCs w:val="26"/>
        </w:rPr>
        <w:t>2</w:t>
      </w:r>
      <w:r w:rsidR="008827AF" w:rsidRPr="000B3A3C">
        <w:rPr>
          <w:sz w:val="26"/>
          <w:szCs w:val="26"/>
        </w:rPr>
        <w:t>.</w:t>
      </w:r>
      <w:r w:rsidR="005F50B2" w:rsidRPr="000B3A3C">
        <w:rPr>
          <w:sz w:val="26"/>
          <w:szCs w:val="26"/>
        </w:rPr>
        <w:t>18</w:t>
      </w:r>
      <w:r w:rsidR="008827AF" w:rsidRPr="000B3A3C">
        <w:rPr>
          <w:sz w:val="26"/>
          <w:szCs w:val="26"/>
        </w:rPr>
        <w:t xml:space="preserve">. Аналитический учет расчетов по оплате труда ведется </w:t>
      </w:r>
      <w:r w:rsidR="000B3A3C" w:rsidRPr="000B3A3C">
        <w:rPr>
          <w:sz w:val="26"/>
          <w:szCs w:val="26"/>
        </w:rPr>
        <w:t xml:space="preserve"> по каждому работнику</w:t>
      </w:r>
      <w:r w:rsidR="00D32832">
        <w:rPr>
          <w:sz w:val="26"/>
          <w:szCs w:val="26"/>
        </w:rPr>
        <w:t>,</w:t>
      </w:r>
      <w:r w:rsidR="000B3A3C" w:rsidRPr="000B3A3C">
        <w:rPr>
          <w:sz w:val="26"/>
          <w:szCs w:val="26"/>
        </w:rPr>
        <w:t xml:space="preserve"> с использованием лицевых счетов рабочих и служащих</w:t>
      </w:r>
      <w:r w:rsidR="000B3A3C">
        <w:rPr>
          <w:sz w:val="26"/>
          <w:szCs w:val="26"/>
        </w:rPr>
        <w:t>.</w:t>
      </w:r>
      <w:r w:rsidR="000B3A3C" w:rsidRPr="000B3A3C">
        <w:rPr>
          <w:sz w:val="26"/>
          <w:szCs w:val="26"/>
        </w:rPr>
        <w:t xml:space="preserve"> </w:t>
      </w:r>
    </w:p>
    <w:p w:rsidR="006F0C39" w:rsidRDefault="00595BA1" w:rsidP="00273753">
      <w:pPr>
        <w:pStyle w:val="aa"/>
        <w:ind w:firstLine="708"/>
        <w:jc w:val="both"/>
        <w:rPr>
          <w:sz w:val="26"/>
          <w:szCs w:val="26"/>
        </w:rPr>
      </w:pPr>
      <w:r>
        <w:rPr>
          <w:sz w:val="26"/>
          <w:szCs w:val="26"/>
        </w:rPr>
        <w:t xml:space="preserve"> </w:t>
      </w:r>
      <w:r w:rsidR="003104FF">
        <w:rPr>
          <w:sz w:val="26"/>
          <w:szCs w:val="26"/>
        </w:rPr>
        <w:t>2.1</w:t>
      </w:r>
      <w:r w:rsidR="005F50B2">
        <w:rPr>
          <w:sz w:val="26"/>
          <w:szCs w:val="26"/>
        </w:rPr>
        <w:t>9</w:t>
      </w:r>
      <w:r w:rsidR="006F0C39">
        <w:rPr>
          <w:sz w:val="26"/>
          <w:szCs w:val="26"/>
        </w:rPr>
        <w:t>. Операции по движению денежных средств осуществляются на лицевых счетах, открытых в Министерстве финансов Иркутской области и  расчетном счете по учету средств от  оказания платных услуг в кредитной организации (</w:t>
      </w:r>
      <w:r w:rsidR="00706544">
        <w:rPr>
          <w:sz w:val="26"/>
          <w:szCs w:val="26"/>
        </w:rPr>
        <w:t>П</w:t>
      </w:r>
      <w:r w:rsidR="006F0C39">
        <w:rPr>
          <w:sz w:val="26"/>
          <w:szCs w:val="26"/>
        </w:rPr>
        <w:t>АО ВТБ).</w:t>
      </w:r>
    </w:p>
    <w:p w:rsidR="006F0C39" w:rsidRDefault="00595BA1" w:rsidP="00273753">
      <w:pPr>
        <w:pStyle w:val="aa"/>
        <w:ind w:firstLine="708"/>
        <w:jc w:val="both"/>
        <w:rPr>
          <w:sz w:val="26"/>
          <w:szCs w:val="26"/>
        </w:rPr>
      </w:pPr>
      <w:r>
        <w:rPr>
          <w:sz w:val="26"/>
          <w:szCs w:val="26"/>
        </w:rPr>
        <w:t xml:space="preserve"> </w:t>
      </w:r>
      <w:r w:rsidR="003104FF">
        <w:rPr>
          <w:sz w:val="26"/>
          <w:szCs w:val="26"/>
        </w:rPr>
        <w:t>2.</w:t>
      </w:r>
      <w:r w:rsidR="005F50B2">
        <w:rPr>
          <w:sz w:val="26"/>
          <w:szCs w:val="26"/>
        </w:rPr>
        <w:t>20</w:t>
      </w:r>
      <w:r w:rsidR="006F0C39">
        <w:rPr>
          <w:sz w:val="26"/>
          <w:szCs w:val="26"/>
        </w:rPr>
        <w:t>. Перечисление денежных средств</w:t>
      </w:r>
      <w:r w:rsidR="00EC3D71">
        <w:rPr>
          <w:sz w:val="26"/>
          <w:szCs w:val="26"/>
        </w:rPr>
        <w:t>,</w:t>
      </w:r>
      <w:r w:rsidR="006F0C39">
        <w:rPr>
          <w:sz w:val="26"/>
          <w:szCs w:val="26"/>
        </w:rPr>
        <w:t xml:space="preserve"> </w:t>
      </w:r>
      <w:proofErr w:type="gramStart"/>
      <w:r w:rsidR="00EC3D71">
        <w:rPr>
          <w:sz w:val="26"/>
          <w:szCs w:val="26"/>
        </w:rPr>
        <w:t>согласно</w:t>
      </w:r>
      <w:proofErr w:type="gramEnd"/>
      <w:r w:rsidR="00EC3D71">
        <w:rPr>
          <w:sz w:val="26"/>
          <w:szCs w:val="26"/>
        </w:rPr>
        <w:t xml:space="preserve"> составленного реестра, </w:t>
      </w:r>
      <w:r w:rsidR="006F0C39">
        <w:rPr>
          <w:sz w:val="26"/>
          <w:szCs w:val="26"/>
        </w:rPr>
        <w:t xml:space="preserve">на </w:t>
      </w:r>
      <w:r w:rsidR="006F0C39" w:rsidRPr="00EC3D71">
        <w:rPr>
          <w:sz w:val="26"/>
          <w:szCs w:val="26"/>
        </w:rPr>
        <w:t>выплату заработной п</w:t>
      </w:r>
      <w:r w:rsidR="00D14960" w:rsidRPr="00EC3D71">
        <w:rPr>
          <w:sz w:val="26"/>
          <w:szCs w:val="26"/>
        </w:rPr>
        <w:t>латы</w:t>
      </w:r>
      <w:r w:rsidR="00D14960">
        <w:rPr>
          <w:sz w:val="26"/>
          <w:szCs w:val="26"/>
        </w:rPr>
        <w:t>, на оплату</w:t>
      </w:r>
      <w:r w:rsidR="006F0C39">
        <w:rPr>
          <w:sz w:val="26"/>
          <w:szCs w:val="26"/>
        </w:rPr>
        <w:t xml:space="preserve"> командировочных расходов, расходов связанных с предоставлением льготного проезда, выезда из города,  производится по заявлению работника</w:t>
      </w:r>
      <w:r w:rsidR="00C5716F">
        <w:rPr>
          <w:sz w:val="26"/>
          <w:szCs w:val="26"/>
        </w:rPr>
        <w:t xml:space="preserve"> учреждения на </w:t>
      </w:r>
      <w:proofErr w:type="spellStart"/>
      <w:r w:rsidR="00C5716F">
        <w:rPr>
          <w:sz w:val="26"/>
          <w:szCs w:val="26"/>
        </w:rPr>
        <w:t>зарплатную</w:t>
      </w:r>
      <w:proofErr w:type="spellEnd"/>
      <w:r w:rsidR="00C5716F">
        <w:rPr>
          <w:sz w:val="26"/>
          <w:szCs w:val="26"/>
        </w:rPr>
        <w:t xml:space="preserve"> карт</w:t>
      </w:r>
      <w:r w:rsidR="00D14960">
        <w:rPr>
          <w:sz w:val="26"/>
          <w:szCs w:val="26"/>
        </w:rPr>
        <w:t>у</w:t>
      </w:r>
      <w:r w:rsidR="006F0C39">
        <w:rPr>
          <w:sz w:val="26"/>
          <w:szCs w:val="26"/>
        </w:rPr>
        <w:t>, с указанием наименования банка и номера  счета.</w:t>
      </w:r>
    </w:p>
    <w:p w:rsidR="006F0C39" w:rsidRDefault="00595BA1" w:rsidP="00273753">
      <w:pPr>
        <w:pStyle w:val="aa"/>
        <w:ind w:firstLine="708"/>
        <w:jc w:val="both"/>
        <w:rPr>
          <w:sz w:val="26"/>
          <w:szCs w:val="26"/>
        </w:rPr>
      </w:pPr>
      <w:r>
        <w:rPr>
          <w:sz w:val="26"/>
          <w:szCs w:val="26"/>
        </w:rPr>
        <w:t xml:space="preserve"> </w:t>
      </w:r>
      <w:r w:rsidR="003104FF">
        <w:rPr>
          <w:sz w:val="26"/>
          <w:szCs w:val="26"/>
        </w:rPr>
        <w:t>2.2</w:t>
      </w:r>
      <w:r w:rsidR="005F50B2">
        <w:rPr>
          <w:sz w:val="26"/>
          <w:szCs w:val="26"/>
        </w:rPr>
        <w:t>1</w:t>
      </w:r>
      <w:r w:rsidR="006F0C39">
        <w:rPr>
          <w:sz w:val="26"/>
          <w:szCs w:val="26"/>
        </w:rPr>
        <w:t>. Учет денежных сре</w:t>
      </w:r>
      <w:proofErr w:type="gramStart"/>
      <w:r w:rsidR="006F0C39">
        <w:rPr>
          <w:sz w:val="26"/>
          <w:szCs w:val="26"/>
        </w:rPr>
        <w:t>дств в к</w:t>
      </w:r>
      <w:proofErr w:type="gramEnd"/>
      <w:r w:rsidR="006F0C39">
        <w:rPr>
          <w:sz w:val="26"/>
          <w:szCs w:val="26"/>
        </w:rPr>
        <w:t>ассе производится в соответствии с Указаниями Банка России от 11марта 2014г. №3210-У.</w:t>
      </w:r>
    </w:p>
    <w:p w:rsidR="006F0C39" w:rsidRDefault="006F0C39">
      <w:pPr>
        <w:pStyle w:val="aa"/>
        <w:ind w:firstLine="708"/>
        <w:jc w:val="both"/>
        <w:rPr>
          <w:sz w:val="26"/>
          <w:szCs w:val="26"/>
        </w:rPr>
      </w:pPr>
      <w:r>
        <w:rPr>
          <w:sz w:val="26"/>
          <w:szCs w:val="26"/>
        </w:rPr>
        <w:lastRenderedPageBreak/>
        <w:t>Лимит остатка наличных денег в  кассе устанавливается приказом руководителя. Накопление наличных денег  в кассе сверх установленного  лимита не допускается.</w:t>
      </w:r>
    </w:p>
    <w:p w:rsidR="006F0C39" w:rsidRDefault="006F0C39">
      <w:pPr>
        <w:pStyle w:val="aa"/>
        <w:ind w:firstLine="708"/>
        <w:jc w:val="both"/>
        <w:rPr>
          <w:sz w:val="26"/>
          <w:szCs w:val="26"/>
        </w:rPr>
      </w:pPr>
      <w:r>
        <w:rPr>
          <w:sz w:val="26"/>
          <w:szCs w:val="26"/>
        </w:rPr>
        <w:t xml:space="preserve">В целях проверки законности и правильности осуществления хозяйственных операций с наличными денежными средствами и бланками строгой отчетности, их сохранности  в кассе учреждения и кассах по приемке денежных средств от населения при оказании платных услуг, </w:t>
      </w:r>
      <w:r w:rsidRPr="00322246">
        <w:rPr>
          <w:sz w:val="26"/>
          <w:szCs w:val="26"/>
        </w:rPr>
        <w:t>приказом</w:t>
      </w:r>
      <w:r>
        <w:rPr>
          <w:sz w:val="26"/>
          <w:szCs w:val="26"/>
        </w:rPr>
        <w:t xml:space="preserve"> руководителя утверждается состав комиссии для проведения  </w:t>
      </w:r>
      <w:r w:rsidRPr="00E07659">
        <w:rPr>
          <w:i/>
          <w:sz w:val="26"/>
          <w:szCs w:val="26"/>
        </w:rPr>
        <w:t>ежемесячных внезапных  ревизий кассы</w:t>
      </w:r>
      <w:r w:rsidRPr="00322246">
        <w:rPr>
          <w:sz w:val="26"/>
          <w:szCs w:val="26"/>
        </w:rPr>
        <w:t>.</w:t>
      </w:r>
      <w:r>
        <w:rPr>
          <w:sz w:val="26"/>
          <w:szCs w:val="26"/>
        </w:rPr>
        <w:t xml:space="preserve"> </w:t>
      </w:r>
    </w:p>
    <w:p w:rsidR="006F0C39" w:rsidRDefault="003104FF" w:rsidP="00273753">
      <w:pPr>
        <w:pStyle w:val="aa"/>
        <w:ind w:firstLine="708"/>
        <w:jc w:val="both"/>
        <w:rPr>
          <w:sz w:val="26"/>
          <w:szCs w:val="26"/>
        </w:rPr>
      </w:pPr>
      <w:r>
        <w:rPr>
          <w:sz w:val="26"/>
          <w:szCs w:val="26"/>
        </w:rPr>
        <w:t>2.2</w:t>
      </w:r>
      <w:r w:rsidR="005F50B2">
        <w:rPr>
          <w:sz w:val="26"/>
          <w:szCs w:val="26"/>
        </w:rPr>
        <w:t>2</w:t>
      </w:r>
      <w:r w:rsidR="006F0C39">
        <w:rPr>
          <w:sz w:val="26"/>
          <w:szCs w:val="26"/>
        </w:rPr>
        <w:t xml:space="preserve"> Учет наличных денежных средств ведется в кассовой книге раздельно: по бюджетным средствам,</w:t>
      </w:r>
      <w:r w:rsidR="006F672E">
        <w:rPr>
          <w:sz w:val="26"/>
          <w:szCs w:val="26"/>
        </w:rPr>
        <w:t xml:space="preserve"> средствам на иные цели, </w:t>
      </w:r>
      <w:r w:rsidR="006F0C39">
        <w:rPr>
          <w:sz w:val="26"/>
          <w:szCs w:val="26"/>
        </w:rPr>
        <w:t>средствам от предпринимательской деятельности и средствам ОМС.</w:t>
      </w:r>
    </w:p>
    <w:p w:rsidR="00273753" w:rsidRDefault="003104FF" w:rsidP="00273753">
      <w:pPr>
        <w:pStyle w:val="aa"/>
        <w:ind w:firstLine="708"/>
        <w:jc w:val="both"/>
        <w:rPr>
          <w:sz w:val="26"/>
          <w:szCs w:val="26"/>
        </w:rPr>
      </w:pPr>
      <w:r>
        <w:rPr>
          <w:sz w:val="26"/>
          <w:szCs w:val="26"/>
        </w:rPr>
        <w:t>2.2</w:t>
      </w:r>
      <w:r w:rsidR="005F50B2">
        <w:rPr>
          <w:sz w:val="26"/>
          <w:szCs w:val="26"/>
        </w:rPr>
        <w:t>3</w:t>
      </w:r>
      <w:r w:rsidR="006F0C39">
        <w:rPr>
          <w:sz w:val="26"/>
          <w:szCs w:val="26"/>
        </w:rPr>
        <w:t>. Денежные расчеты с населением, при оказании платных медицинских и прочих услуг, осуществляются с помощ</w:t>
      </w:r>
      <w:r w:rsidR="00273753">
        <w:rPr>
          <w:sz w:val="26"/>
          <w:szCs w:val="26"/>
        </w:rPr>
        <w:t>ью ККТ (</w:t>
      </w:r>
      <w:proofErr w:type="spellStart"/>
      <w:r w:rsidR="00273753">
        <w:rPr>
          <w:sz w:val="26"/>
          <w:szCs w:val="26"/>
        </w:rPr>
        <w:t>онлайн-касса</w:t>
      </w:r>
      <w:proofErr w:type="spellEnd"/>
      <w:r w:rsidR="00273753">
        <w:rPr>
          <w:sz w:val="26"/>
          <w:szCs w:val="26"/>
        </w:rPr>
        <w:t>).</w:t>
      </w:r>
      <w:r>
        <w:rPr>
          <w:sz w:val="26"/>
          <w:szCs w:val="26"/>
        </w:rPr>
        <w:t xml:space="preserve">            </w:t>
      </w:r>
      <w:r w:rsidR="006F0C39">
        <w:rPr>
          <w:sz w:val="26"/>
          <w:szCs w:val="26"/>
        </w:rPr>
        <w:t xml:space="preserve">  </w:t>
      </w:r>
      <w:r>
        <w:rPr>
          <w:sz w:val="26"/>
          <w:szCs w:val="26"/>
        </w:rPr>
        <w:t xml:space="preserve">                   </w:t>
      </w:r>
      <w:r w:rsidR="00273753">
        <w:rPr>
          <w:sz w:val="26"/>
          <w:szCs w:val="26"/>
        </w:rPr>
        <w:t xml:space="preserve">     </w:t>
      </w:r>
    </w:p>
    <w:p w:rsidR="006F0C39" w:rsidRDefault="003104FF" w:rsidP="00273753">
      <w:pPr>
        <w:pStyle w:val="aa"/>
        <w:ind w:firstLine="708"/>
        <w:jc w:val="both"/>
        <w:rPr>
          <w:sz w:val="26"/>
          <w:szCs w:val="26"/>
        </w:rPr>
      </w:pPr>
      <w:r>
        <w:rPr>
          <w:sz w:val="26"/>
          <w:szCs w:val="26"/>
        </w:rPr>
        <w:t>2.2</w:t>
      </w:r>
      <w:r w:rsidR="00273753">
        <w:rPr>
          <w:sz w:val="26"/>
          <w:szCs w:val="26"/>
        </w:rPr>
        <w:t>4</w:t>
      </w:r>
      <w:r w:rsidRPr="00470CAE">
        <w:rPr>
          <w:sz w:val="26"/>
          <w:szCs w:val="26"/>
        </w:rPr>
        <w:t xml:space="preserve">. </w:t>
      </w:r>
      <w:r w:rsidR="006F0C39" w:rsidRPr="00470CAE">
        <w:rPr>
          <w:sz w:val="26"/>
          <w:szCs w:val="26"/>
        </w:rPr>
        <w:t>Выдача наличных денежных сре</w:t>
      </w:r>
      <w:proofErr w:type="gramStart"/>
      <w:r w:rsidR="006F0C39" w:rsidRPr="00470CAE">
        <w:rPr>
          <w:sz w:val="26"/>
          <w:szCs w:val="26"/>
        </w:rPr>
        <w:t>дств в п</w:t>
      </w:r>
      <w:proofErr w:type="gramEnd"/>
      <w:r w:rsidR="006F0C39" w:rsidRPr="00470CAE">
        <w:rPr>
          <w:sz w:val="26"/>
          <w:szCs w:val="26"/>
        </w:rPr>
        <w:t>одотчет</w:t>
      </w:r>
      <w:r w:rsidR="006F0C39">
        <w:rPr>
          <w:sz w:val="26"/>
          <w:szCs w:val="26"/>
        </w:rPr>
        <w:t xml:space="preserve"> на хозяйственные  нужды осуществляется на срок не более 3 дней, предельный размер 3 тыс. руб. Передача выданных под отчет денежных средств одним работником другому запрещается.</w:t>
      </w:r>
    </w:p>
    <w:p w:rsidR="006F0C39" w:rsidRDefault="006F0C39" w:rsidP="00AB70D5">
      <w:pPr>
        <w:pStyle w:val="aa"/>
        <w:ind w:firstLine="708"/>
        <w:jc w:val="both"/>
        <w:rPr>
          <w:sz w:val="26"/>
          <w:szCs w:val="26"/>
        </w:rPr>
      </w:pPr>
      <w:r>
        <w:rPr>
          <w:sz w:val="26"/>
          <w:szCs w:val="26"/>
        </w:rPr>
        <w:t xml:space="preserve">Денежные средства, необходимые  на хозяйственные нужды, получать по чеку в банке  ВТБ 24 (ПАО), </w:t>
      </w:r>
      <w:r w:rsidR="00AB70D5">
        <w:rPr>
          <w:sz w:val="26"/>
          <w:szCs w:val="26"/>
        </w:rPr>
        <w:t xml:space="preserve"> </w:t>
      </w:r>
      <w:r>
        <w:rPr>
          <w:sz w:val="26"/>
          <w:szCs w:val="26"/>
        </w:rPr>
        <w:t>с последующим оприходованием в кассу и выдачей по за</w:t>
      </w:r>
      <w:r w:rsidR="007212BD">
        <w:rPr>
          <w:sz w:val="26"/>
          <w:szCs w:val="26"/>
        </w:rPr>
        <w:t xml:space="preserve">явлению   в подотчет </w:t>
      </w:r>
      <w:r w:rsidR="00DB170E">
        <w:rPr>
          <w:sz w:val="26"/>
          <w:szCs w:val="26"/>
        </w:rPr>
        <w:t xml:space="preserve"> конкретному </w:t>
      </w:r>
      <w:r w:rsidR="007212BD">
        <w:rPr>
          <w:sz w:val="26"/>
          <w:szCs w:val="26"/>
        </w:rPr>
        <w:t xml:space="preserve"> работнику</w:t>
      </w:r>
      <w:r>
        <w:rPr>
          <w:sz w:val="26"/>
          <w:szCs w:val="26"/>
        </w:rPr>
        <w:t xml:space="preserve"> учреждения, в соответствии с приказом главного врача.</w:t>
      </w:r>
    </w:p>
    <w:p w:rsidR="00273753" w:rsidRDefault="003104FF" w:rsidP="00273753">
      <w:pPr>
        <w:pStyle w:val="aa"/>
        <w:ind w:firstLine="708"/>
        <w:jc w:val="both"/>
        <w:rPr>
          <w:sz w:val="26"/>
          <w:szCs w:val="26"/>
        </w:rPr>
      </w:pPr>
      <w:r>
        <w:rPr>
          <w:sz w:val="26"/>
          <w:szCs w:val="26"/>
        </w:rPr>
        <w:t>2.2</w:t>
      </w:r>
      <w:r w:rsidR="00273753">
        <w:rPr>
          <w:sz w:val="26"/>
          <w:szCs w:val="26"/>
        </w:rPr>
        <w:t>5</w:t>
      </w:r>
      <w:r w:rsidR="006F0C39">
        <w:rPr>
          <w:sz w:val="26"/>
          <w:szCs w:val="26"/>
        </w:rPr>
        <w:t xml:space="preserve">. </w:t>
      </w:r>
      <w:r w:rsidR="007212BD">
        <w:rPr>
          <w:sz w:val="26"/>
          <w:szCs w:val="26"/>
        </w:rPr>
        <w:t>А</w:t>
      </w:r>
      <w:r w:rsidR="006F0C39">
        <w:rPr>
          <w:sz w:val="26"/>
          <w:szCs w:val="26"/>
        </w:rPr>
        <w:t>вансовый отчет об израсходованных подотчетных суммах</w:t>
      </w:r>
      <w:r w:rsidR="007212BD">
        <w:rPr>
          <w:sz w:val="26"/>
          <w:szCs w:val="26"/>
        </w:rPr>
        <w:t xml:space="preserve"> предоставляется </w:t>
      </w:r>
      <w:r w:rsidR="006F0C39">
        <w:rPr>
          <w:sz w:val="26"/>
          <w:szCs w:val="26"/>
        </w:rPr>
        <w:t xml:space="preserve"> в течение 3 дней после произведенных расходов. Разрешается приобретать материальные ценности и оплачивать услуги без авансирования на указанные цели, с оплатой расходов</w:t>
      </w:r>
      <w:r w:rsidR="007212BD">
        <w:rPr>
          <w:sz w:val="26"/>
          <w:szCs w:val="26"/>
        </w:rPr>
        <w:t>, после предоставления авансового  отчета</w:t>
      </w:r>
      <w:r w:rsidR="006F0C39">
        <w:rPr>
          <w:sz w:val="26"/>
          <w:szCs w:val="26"/>
        </w:rPr>
        <w:t>.</w:t>
      </w:r>
    </w:p>
    <w:p w:rsidR="006F0C39" w:rsidRDefault="003104FF" w:rsidP="00273753">
      <w:pPr>
        <w:pStyle w:val="aa"/>
        <w:ind w:firstLine="708"/>
        <w:jc w:val="both"/>
      </w:pPr>
      <w:r w:rsidRPr="004500B4">
        <w:rPr>
          <w:sz w:val="26"/>
          <w:szCs w:val="26"/>
        </w:rPr>
        <w:t>2.2</w:t>
      </w:r>
      <w:r w:rsidR="00273753">
        <w:rPr>
          <w:sz w:val="26"/>
          <w:szCs w:val="26"/>
        </w:rPr>
        <w:t>6</w:t>
      </w:r>
      <w:r w:rsidR="006F0C39" w:rsidRPr="004500B4">
        <w:rPr>
          <w:sz w:val="26"/>
          <w:szCs w:val="26"/>
        </w:rPr>
        <w:t>.</w:t>
      </w:r>
      <w:r w:rsidR="006F0C39">
        <w:rPr>
          <w:sz w:val="26"/>
          <w:szCs w:val="26"/>
        </w:rPr>
        <w:t xml:space="preserve">  При направлении сотрудников учреждения в служебные командировки на территории России, расходы на них возмещаются в размере, установленном Положением о порядке и условиях направления в служебные командировки. Возмещение расходов на служебные командировки, превышающих размер, установленный указанным Порядком, производится по фактическим расходам за счет экономии средств ОМС и из средств  от  предпринимательской деятельности, с разрешения руководителя учреждения .</w:t>
      </w:r>
    </w:p>
    <w:p w:rsidR="006F0C39" w:rsidRDefault="006B64EF" w:rsidP="005F50B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t xml:space="preserve">             </w:t>
      </w:r>
      <w:r w:rsidR="006F0C39">
        <w:t>2.2</w:t>
      </w:r>
      <w:r w:rsidR="00273753">
        <w:t>7</w:t>
      </w:r>
      <w:r w:rsidR="006F0C39">
        <w:rPr>
          <w:sz w:val="26"/>
          <w:szCs w:val="26"/>
        </w:rPr>
        <w:t xml:space="preserve">. По возвращении из командировки сотрудник обязан  </w:t>
      </w:r>
      <w:proofErr w:type="gramStart"/>
      <w:r w:rsidR="006F0C39">
        <w:rPr>
          <w:sz w:val="26"/>
          <w:szCs w:val="26"/>
        </w:rPr>
        <w:t>предоставить авансовый отчет</w:t>
      </w:r>
      <w:proofErr w:type="gramEnd"/>
      <w:r w:rsidR="006F0C39">
        <w:rPr>
          <w:sz w:val="26"/>
          <w:szCs w:val="26"/>
        </w:rPr>
        <w:t xml:space="preserve"> об израсходованных суммах в течение трех рабочих дней.</w:t>
      </w:r>
    </w:p>
    <w:p w:rsidR="004500B4" w:rsidRDefault="006B64EF" w:rsidP="00AB7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6"/>
          <w:szCs w:val="26"/>
        </w:rPr>
      </w:pPr>
      <w:r>
        <w:rPr>
          <w:sz w:val="26"/>
          <w:szCs w:val="26"/>
        </w:rPr>
        <w:t xml:space="preserve">            </w:t>
      </w:r>
      <w:r w:rsidR="006F0C39">
        <w:rPr>
          <w:sz w:val="26"/>
          <w:szCs w:val="26"/>
        </w:rPr>
        <w:t>2.2</w:t>
      </w:r>
      <w:r w:rsidR="00273753">
        <w:rPr>
          <w:sz w:val="26"/>
          <w:szCs w:val="26"/>
        </w:rPr>
        <w:t>8</w:t>
      </w:r>
      <w:r w:rsidR="006F0C39">
        <w:rPr>
          <w:sz w:val="26"/>
          <w:szCs w:val="26"/>
        </w:rPr>
        <w:t xml:space="preserve">. </w:t>
      </w:r>
      <w:r w:rsidR="00273753">
        <w:rPr>
          <w:sz w:val="26"/>
          <w:szCs w:val="26"/>
        </w:rPr>
        <w:t xml:space="preserve"> </w:t>
      </w:r>
      <w:r w:rsidR="004500B4" w:rsidRPr="004500B4">
        <w:rPr>
          <w:sz w:val="26"/>
          <w:szCs w:val="26"/>
        </w:rPr>
        <w:t xml:space="preserve">Порядок и сроки передачи первичных учетных документов для </w:t>
      </w:r>
      <w:r w:rsidR="00AB70D5">
        <w:rPr>
          <w:sz w:val="26"/>
          <w:szCs w:val="26"/>
        </w:rPr>
        <w:t>о</w:t>
      </w:r>
      <w:r w:rsidR="004500B4" w:rsidRPr="004500B4">
        <w:rPr>
          <w:sz w:val="26"/>
          <w:szCs w:val="26"/>
        </w:rPr>
        <w:t>тражения в бухгалтерском учете</w:t>
      </w:r>
      <w:r w:rsidR="004500B4">
        <w:rPr>
          <w:sz w:val="26"/>
          <w:szCs w:val="26"/>
        </w:rPr>
        <w:t>,</w:t>
      </w:r>
      <w:r w:rsidR="005F50B2">
        <w:rPr>
          <w:sz w:val="26"/>
          <w:szCs w:val="26"/>
        </w:rPr>
        <w:t xml:space="preserve"> </w:t>
      </w:r>
      <w:r w:rsidR="004500B4" w:rsidRPr="004500B4">
        <w:rPr>
          <w:sz w:val="26"/>
          <w:szCs w:val="26"/>
        </w:rPr>
        <w:t xml:space="preserve">устанавливаются в соответствии </w:t>
      </w:r>
      <w:r w:rsidR="004500B4" w:rsidRPr="00D14960">
        <w:rPr>
          <w:sz w:val="26"/>
          <w:szCs w:val="26"/>
        </w:rPr>
        <w:t>с Графиком</w:t>
      </w:r>
      <w:r w:rsidR="004500B4" w:rsidRPr="004500B4">
        <w:rPr>
          <w:sz w:val="26"/>
          <w:szCs w:val="26"/>
        </w:rPr>
        <w:t xml:space="preserve"> </w:t>
      </w:r>
      <w:r w:rsidR="004500B4" w:rsidRPr="00AB70D5">
        <w:rPr>
          <w:sz w:val="26"/>
          <w:szCs w:val="26"/>
        </w:rPr>
        <w:t>документооборота</w:t>
      </w:r>
      <w:r w:rsidR="00273753" w:rsidRPr="00AB70D5">
        <w:rPr>
          <w:sz w:val="26"/>
          <w:szCs w:val="26"/>
        </w:rPr>
        <w:t xml:space="preserve"> </w:t>
      </w:r>
      <w:r w:rsidR="004500B4" w:rsidRPr="009C0F4E">
        <w:rPr>
          <w:b/>
          <w:sz w:val="26"/>
          <w:szCs w:val="26"/>
        </w:rPr>
        <w:t>Приложение №2</w:t>
      </w:r>
      <w:r w:rsidR="004500B4" w:rsidRPr="00AB70D5">
        <w:rPr>
          <w:sz w:val="26"/>
          <w:szCs w:val="26"/>
        </w:rPr>
        <w:t xml:space="preserve"> к</w:t>
      </w:r>
      <w:r w:rsidR="004500B4">
        <w:rPr>
          <w:sz w:val="26"/>
          <w:szCs w:val="26"/>
        </w:rPr>
        <w:t xml:space="preserve"> </w:t>
      </w:r>
      <w:r w:rsidR="004500B4" w:rsidRPr="004500B4">
        <w:rPr>
          <w:sz w:val="26"/>
          <w:szCs w:val="26"/>
        </w:rPr>
        <w:t xml:space="preserve"> учетной политике.</w:t>
      </w:r>
      <w:r w:rsidR="004500B4" w:rsidRPr="004500B4">
        <w:rPr>
          <w:sz w:val="26"/>
          <w:szCs w:val="26"/>
        </w:rPr>
        <w:br/>
        <w:t>Основание: пункт 22 СГС «Концептуальные основы бухучета и отчетности», подпункт «</w:t>
      </w:r>
      <w:proofErr w:type="spellStart"/>
      <w:r w:rsidR="004500B4" w:rsidRPr="004500B4">
        <w:rPr>
          <w:sz w:val="26"/>
          <w:szCs w:val="26"/>
        </w:rPr>
        <w:t>д</w:t>
      </w:r>
      <w:proofErr w:type="spellEnd"/>
      <w:r w:rsidR="004500B4" w:rsidRPr="004500B4">
        <w:rPr>
          <w:sz w:val="26"/>
          <w:szCs w:val="26"/>
        </w:rPr>
        <w:t>» пункта 9 СГС «Учетная политика, оценочные значения и ошибки».</w:t>
      </w:r>
    </w:p>
    <w:p w:rsidR="004500B4" w:rsidRDefault="005F50B2" w:rsidP="00273753">
      <w:pPr>
        <w:pStyle w:val="aa"/>
        <w:ind w:firstLine="708"/>
        <w:jc w:val="both"/>
        <w:rPr>
          <w:sz w:val="26"/>
          <w:szCs w:val="26"/>
        </w:rPr>
      </w:pPr>
      <w:r>
        <w:rPr>
          <w:sz w:val="26"/>
          <w:szCs w:val="26"/>
        </w:rPr>
        <w:t>2.2</w:t>
      </w:r>
      <w:r w:rsidR="00273753">
        <w:rPr>
          <w:sz w:val="26"/>
          <w:szCs w:val="26"/>
        </w:rPr>
        <w:t>9</w:t>
      </w:r>
      <w:r w:rsidR="004500B4">
        <w:rPr>
          <w:sz w:val="26"/>
          <w:szCs w:val="26"/>
        </w:rPr>
        <w:t>.</w:t>
      </w:r>
      <w:r w:rsidR="00D0467C">
        <w:rPr>
          <w:sz w:val="26"/>
          <w:szCs w:val="26"/>
        </w:rPr>
        <w:t xml:space="preserve"> Право первой подписи учетных</w:t>
      </w:r>
      <w:r w:rsidR="004500B4">
        <w:rPr>
          <w:sz w:val="26"/>
          <w:szCs w:val="26"/>
        </w:rPr>
        <w:t xml:space="preserve"> документов, доверенностей предоставлено  должностным лицам, </w:t>
      </w:r>
      <w:r w:rsidR="004500B4" w:rsidRPr="00AB70D5">
        <w:rPr>
          <w:sz w:val="26"/>
          <w:szCs w:val="26"/>
        </w:rPr>
        <w:t xml:space="preserve">перечисленным в </w:t>
      </w:r>
      <w:r w:rsidR="004500B4" w:rsidRPr="009C0F4E">
        <w:rPr>
          <w:b/>
          <w:sz w:val="26"/>
          <w:szCs w:val="26"/>
        </w:rPr>
        <w:t>Приложении №5</w:t>
      </w:r>
      <w:r w:rsidR="00D0467C" w:rsidRPr="009C0F4E">
        <w:rPr>
          <w:sz w:val="26"/>
          <w:szCs w:val="26"/>
        </w:rPr>
        <w:t>;</w:t>
      </w:r>
    </w:p>
    <w:p w:rsidR="006F0C39" w:rsidRDefault="006F0C39" w:rsidP="00273753">
      <w:pPr>
        <w:pStyle w:val="aa"/>
        <w:ind w:firstLine="708"/>
        <w:jc w:val="both"/>
        <w:rPr>
          <w:sz w:val="26"/>
          <w:szCs w:val="26"/>
        </w:rPr>
      </w:pPr>
      <w:r>
        <w:rPr>
          <w:sz w:val="26"/>
          <w:szCs w:val="26"/>
        </w:rPr>
        <w:t>2.</w:t>
      </w:r>
      <w:r w:rsidR="00273753">
        <w:rPr>
          <w:sz w:val="26"/>
          <w:szCs w:val="26"/>
        </w:rPr>
        <w:t>30</w:t>
      </w:r>
      <w:r>
        <w:rPr>
          <w:sz w:val="26"/>
          <w:szCs w:val="26"/>
        </w:rPr>
        <w:t xml:space="preserve">. Срок выдачи доверенностей на получение товарно-материальных ценностей от 3-х до 15 дней в зависимости от возможности получения ТМЦ; на систематическое получение продуктов питания,  поверку оборудования, на получение груза – до одного месяца. Допускается выдача доверенности сроком на 1 год (ст.186 ГК РФ). Отчет по доверенности представлять не позднее следующего дня, после истечения срока. Доверенности выдаются штатным сотрудникам </w:t>
      </w:r>
      <w:r>
        <w:rPr>
          <w:sz w:val="26"/>
          <w:szCs w:val="26"/>
        </w:rPr>
        <w:lastRenderedPageBreak/>
        <w:t>учреждения, с которыми заключен договор о полной материальной ответственности.</w:t>
      </w:r>
      <w:r w:rsidR="00D14960">
        <w:rPr>
          <w:sz w:val="26"/>
          <w:szCs w:val="26"/>
        </w:rPr>
        <w:t xml:space="preserve"> Нештатным сотрудникам - в случае необходимости, по приказу главного врача.</w:t>
      </w:r>
      <w:r>
        <w:rPr>
          <w:sz w:val="26"/>
          <w:szCs w:val="26"/>
        </w:rPr>
        <w:t xml:space="preserve"> Перечень должностных лиц, имеющих право получения доверенностей, утвер</w:t>
      </w:r>
      <w:r w:rsidR="00D14960">
        <w:rPr>
          <w:sz w:val="26"/>
          <w:szCs w:val="26"/>
        </w:rPr>
        <w:t>ждается приказом главного врача ежегодно.</w:t>
      </w:r>
    </w:p>
    <w:p w:rsidR="00D14960" w:rsidRDefault="00D14960" w:rsidP="00273753">
      <w:pPr>
        <w:pStyle w:val="1"/>
        <w:numPr>
          <w:ilvl w:val="0"/>
          <w:numId w:val="0"/>
        </w:numPr>
        <w:spacing w:before="0" w:after="0" w:line="240" w:lineRule="auto"/>
        <w:ind w:firstLine="708"/>
        <w:jc w:val="both"/>
        <w:rPr>
          <w:rFonts w:ascii="Times New Roman" w:hAnsi="Times New Roman"/>
          <w:b w:val="0"/>
          <w:bCs w:val="0"/>
          <w:kern w:val="0"/>
          <w:sz w:val="26"/>
          <w:szCs w:val="26"/>
        </w:rPr>
      </w:pPr>
      <w:r w:rsidRPr="005F50B2">
        <w:rPr>
          <w:rFonts w:ascii="Times New Roman" w:hAnsi="Times New Roman"/>
          <w:b w:val="0"/>
          <w:bCs w:val="0"/>
          <w:kern w:val="0"/>
          <w:sz w:val="26"/>
          <w:szCs w:val="26"/>
        </w:rPr>
        <w:t>2.</w:t>
      </w:r>
      <w:r w:rsidR="005F50B2" w:rsidRPr="005F50B2">
        <w:rPr>
          <w:rFonts w:ascii="Times New Roman" w:hAnsi="Times New Roman"/>
          <w:b w:val="0"/>
          <w:bCs w:val="0"/>
          <w:kern w:val="0"/>
          <w:sz w:val="26"/>
          <w:szCs w:val="26"/>
        </w:rPr>
        <w:t>3</w:t>
      </w:r>
      <w:r w:rsidR="00273753">
        <w:rPr>
          <w:rFonts w:ascii="Times New Roman" w:hAnsi="Times New Roman"/>
          <w:b w:val="0"/>
          <w:bCs w:val="0"/>
          <w:kern w:val="0"/>
          <w:sz w:val="26"/>
          <w:szCs w:val="26"/>
        </w:rPr>
        <w:t>1</w:t>
      </w:r>
      <w:r w:rsidRPr="005F50B2">
        <w:rPr>
          <w:rFonts w:ascii="Times New Roman" w:hAnsi="Times New Roman"/>
          <w:b w:val="0"/>
          <w:bCs w:val="0"/>
          <w:kern w:val="0"/>
          <w:sz w:val="26"/>
          <w:szCs w:val="26"/>
        </w:rPr>
        <w:t>. Первичные  учетные документы, регистры бухгалтерского учета, бухгалтерская (бюджетная) отчетность хранятся в течение сроков, устанавливаемых в соответствии с правилами ведения архивного дела от 22.10.2004 № 125-ФЗ «Об архивном деле в Российской Федерации» и от 06.12.2011 № 402-ФЗ «О бухгалтерском учете», но не менее пяти лет после окончания отчетного года, в котором они составлены.</w:t>
      </w:r>
    </w:p>
    <w:p w:rsidR="006F0C39" w:rsidRDefault="00EC3D71" w:rsidP="005F50B2">
      <w:pPr>
        <w:pStyle w:val="2"/>
        <w:keepNext w:val="0"/>
        <w:numPr>
          <w:ilvl w:val="0"/>
          <w:numId w:val="7"/>
        </w:numPr>
        <w:suppressAutoHyphens w:val="0"/>
        <w:spacing w:before="120" w:after="120" w:line="276" w:lineRule="auto"/>
        <w:rPr>
          <w:szCs w:val="28"/>
        </w:rPr>
      </w:pPr>
      <w:r>
        <w:rPr>
          <w:szCs w:val="28"/>
        </w:rPr>
        <w:t xml:space="preserve"> </w:t>
      </w:r>
      <w:r w:rsidR="006F0C39" w:rsidRPr="00AB70D5">
        <w:rPr>
          <w:szCs w:val="28"/>
        </w:rPr>
        <w:t>Инвентаризация имущества и финансовых обязательств.</w:t>
      </w:r>
    </w:p>
    <w:p w:rsidR="003137A7" w:rsidRDefault="00595BA1" w:rsidP="005405FD">
      <w:pPr>
        <w:pStyle w:val="aa"/>
        <w:jc w:val="both"/>
        <w:rPr>
          <w:sz w:val="26"/>
          <w:szCs w:val="26"/>
        </w:rPr>
      </w:pPr>
      <w:r>
        <w:rPr>
          <w:sz w:val="26"/>
          <w:szCs w:val="26"/>
        </w:rPr>
        <w:t xml:space="preserve">         </w:t>
      </w:r>
      <w:r w:rsidR="005405FD">
        <w:rPr>
          <w:sz w:val="26"/>
          <w:szCs w:val="26"/>
        </w:rPr>
        <w:t>3.1.</w:t>
      </w:r>
      <w:r w:rsidR="003137A7">
        <w:rPr>
          <w:sz w:val="26"/>
          <w:szCs w:val="26"/>
        </w:rPr>
        <w:t>По</w:t>
      </w:r>
      <w:r w:rsidR="007765EB">
        <w:rPr>
          <w:sz w:val="26"/>
          <w:szCs w:val="26"/>
        </w:rPr>
        <w:t xml:space="preserve">рядок и </w:t>
      </w:r>
      <w:r w:rsidR="003137A7">
        <w:rPr>
          <w:sz w:val="26"/>
          <w:szCs w:val="26"/>
        </w:rPr>
        <w:t>сроки</w:t>
      </w:r>
      <w:r w:rsidR="007765EB">
        <w:rPr>
          <w:sz w:val="26"/>
          <w:szCs w:val="26"/>
        </w:rPr>
        <w:t xml:space="preserve"> </w:t>
      </w:r>
      <w:r w:rsidR="006F0C39" w:rsidRPr="003137A7">
        <w:rPr>
          <w:sz w:val="26"/>
          <w:szCs w:val="26"/>
        </w:rPr>
        <w:t>прове</w:t>
      </w:r>
      <w:r w:rsidR="003137A7">
        <w:rPr>
          <w:sz w:val="26"/>
          <w:szCs w:val="26"/>
        </w:rPr>
        <w:t>дения</w:t>
      </w:r>
      <w:r w:rsidR="007765EB">
        <w:rPr>
          <w:sz w:val="26"/>
          <w:szCs w:val="26"/>
        </w:rPr>
        <w:t xml:space="preserve"> </w:t>
      </w:r>
      <w:r w:rsidR="003137A7">
        <w:rPr>
          <w:sz w:val="26"/>
          <w:szCs w:val="26"/>
        </w:rPr>
        <w:t>инвентаризации и</w:t>
      </w:r>
      <w:r w:rsidR="007765EB">
        <w:rPr>
          <w:sz w:val="26"/>
          <w:szCs w:val="26"/>
        </w:rPr>
        <w:t xml:space="preserve">мущества, </w:t>
      </w:r>
      <w:r w:rsidR="006F0C39" w:rsidRPr="003137A7">
        <w:rPr>
          <w:sz w:val="26"/>
          <w:szCs w:val="26"/>
        </w:rPr>
        <w:t>финансовых активов и обязательств определяются руководителем учреждения,</w:t>
      </w:r>
      <w:r w:rsidR="003137A7" w:rsidRPr="003137A7">
        <w:rPr>
          <w:sz w:val="26"/>
          <w:szCs w:val="26"/>
        </w:rPr>
        <w:t xml:space="preserve"> </w:t>
      </w:r>
      <w:r w:rsidR="00A24C9B">
        <w:rPr>
          <w:sz w:val="26"/>
          <w:szCs w:val="26"/>
        </w:rPr>
        <w:t>а также в случаях</w:t>
      </w:r>
      <w:r w:rsidR="003137A7" w:rsidRPr="003137A7">
        <w:rPr>
          <w:sz w:val="26"/>
          <w:szCs w:val="26"/>
        </w:rPr>
        <w:t>,</w:t>
      </w:r>
      <w:r w:rsidR="00A24C9B">
        <w:rPr>
          <w:sz w:val="26"/>
          <w:szCs w:val="26"/>
        </w:rPr>
        <w:t xml:space="preserve">  </w:t>
      </w:r>
      <w:r w:rsidR="003137A7" w:rsidRPr="003137A7">
        <w:rPr>
          <w:sz w:val="26"/>
          <w:szCs w:val="26"/>
        </w:rPr>
        <w:t>когда пров</w:t>
      </w:r>
      <w:r w:rsidR="00A24C9B">
        <w:rPr>
          <w:sz w:val="26"/>
          <w:szCs w:val="26"/>
        </w:rPr>
        <w:t xml:space="preserve">едение инвентаризации является </w:t>
      </w:r>
      <w:r w:rsidR="005405FD">
        <w:rPr>
          <w:sz w:val="26"/>
          <w:szCs w:val="26"/>
        </w:rPr>
        <w:t>о</w:t>
      </w:r>
      <w:r w:rsidR="003137A7" w:rsidRPr="003137A7">
        <w:rPr>
          <w:sz w:val="26"/>
          <w:szCs w:val="26"/>
        </w:rPr>
        <w:t>бязательным.</w:t>
      </w:r>
      <w:r w:rsidR="006F0C39" w:rsidRPr="003137A7">
        <w:rPr>
          <w:sz w:val="26"/>
          <w:szCs w:val="26"/>
        </w:rPr>
        <w:t xml:space="preserve"> </w:t>
      </w:r>
      <w:r w:rsidR="005405FD">
        <w:rPr>
          <w:sz w:val="26"/>
          <w:szCs w:val="26"/>
        </w:rPr>
        <w:t xml:space="preserve">                                                                                                                </w:t>
      </w:r>
      <w:r w:rsidR="0018794A">
        <w:rPr>
          <w:sz w:val="26"/>
          <w:szCs w:val="26"/>
        </w:rPr>
        <w:t>Основание: п.</w:t>
      </w:r>
      <w:r w:rsidR="003137A7" w:rsidRPr="003137A7">
        <w:rPr>
          <w:sz w:val="26"/>
          <w:szCs w:val="26"/>
        </w:rPr>
        <w:t>80 Стандарта «Концептуальные основы бухучета и отчетности»</w:t>
      </w:r>
      <w:r w:rsidR="007765EB">
        <w:rPr>
          <w:sz w:val="26"/>
          <w:szCs w:val="26"/>
        </w:rPr>
        <w:t>;</w:t>
      </w:r>
      <w:r w:rsidR="003137A7" w:rsidRPr="003137A7">
        <w:rPr>
          <w:sz w:val="26"/>
          <w:szCs w:val="26"/>
        </w:rPr>
        <w:t xml:space="preserve"> </w:t>
      </w:r>
      <w:r w:rsidR="007765EB">
        <w:rPr>
          <w:sz w:val="26"/>
          <w:szCs w:val="26"/>
        </w:rPr>
        <w:t>Закон</w:t>
      </w:r>
      <w:r w:rsidR="003137A7" w:rsidRPr="003137A7">
        <w:rPr>
          <w:sz w:val="26"/>
          <w:szCs w:val="26"/>
        </w:rPr>
        <w:t xml:space="preserve"> «О бухгалтерском учете» от 06</w:t>
      </w:r>
      <w:r w:rsidR="007765EB">
        <w:rPr>
          <w:sz w:val="26"/>
          <w:szCs w:val="26"/>
        </w:rPr>
        <w:t xml:space="preserve">.12.2011г.№402-ФЗ; Методические указания, утвержденные приказом Минфина России </w:t>
      </w:r>
      <w:r w:rsidR="003137A7" w:rsidRPr="003137A7">
        <w:rPr>
          <w:sz w:val="26"/>
          <w:szCs w:val="26"/>
        </w:rPr>
        <w:t xml:space="preserve"> №49 </w:t>
      </w:r>
      <w:r w:rsidR="007765EB">
        <w:rPr>
          <w:sz w:val="26"/>
          <w:szCs w:val="26"/>
        </w:rPr>
        <w:t xml:space="preserve">от 13.06.1995г.; </w:t>
      </w:r>
    </w:p>
    <w:p w:rsidR="00A24C9B" w:rsidRDefault="00595BA1" w:rsidP="00A24C9B">
      <w:pPr>
        <w:pStyle w:val="aa"/>
        <w:jc w:val="both"/>
        <w:rPr>
          <w:sz w:val="26"/>
          <w:szCs w:val="26"/>
        </w:rPr>
      </w:pPr>
      <w:r>
        <w:rPr>
          <w:sz w:val="26"/>
          <w:szCs w:val="26"/>
        </w:rPr>
        <w:t xml:space="preserve">        </w:t>
      </w:r>
      <w:r w:rsidR="00A24C9B">
        <w:rPr>
          <w:sz w:val="26"/>
          <w:szCs w:val="26"/>
        </w:rPr>
        <w:t>3.2. Годовая инвентаризация нефинансовых активов, денежных средств, финансовых обязатель</w:t>
      </w:r>
      <w:proofErr w:type="gramStart"/>
      <w:r w:rsidR="00A24C9B">
        <w:rPr>
          <w:sz w:val="26"/>
          <w:szCs w:val="26"/>
        </w:rPr>
        <w:t>ств  пр</w:t>
      </w:r>
      <w:proofErr w:type="gramEnd"/>
      <w:r w:rsidR="00A24C9B">
        <w:rPr>
          <w:sz w:val="26"/>
          <w:szCs w:val="26"/>
        </w:rPr>
        <w:t>оводится один раз в год в разрезе материально-ответственных лиц, по видам имущества</w:t>
      </w:r>
      <w:r w:rsidR="00A24C9B" w:rsidRPr="00BB7564">
        <w:rPr>
          <w:sz w:val="26"/>
          <w:szCs w:val="26"/>
        </w:rPr>
        <w:t xml:space="preserve"> </w:t>
      </w:r>
      <w:r w:rsidR="00A24C9B">
        <w:rPr>
          <w:sz w:val="26"/>
          <w:szCs w:val="26"/>
        </w:rPr>
        <w:t xml:space="preserve">и мест  его  нахождения, </w:t>
      </w:r>
      <w:r w:rsidR="007D3E09">
        <w:rPr>
          <w:sz w:val="26"/>
          <w:szCs w:val="26"/>
        </w:rPr>
        <w:t xml:space="preserve"> количеству и стоимости</w:t>
      </w:r>
      <w:r w:rsidR="009C0F4E">
        <w:rPr>
          <w:sz w:val="26"/>
          <w:szCs w:val="26"/>
        </w:rPr>
        <w:t>,</w:t>
      </w:r>
      <w:r w:rsidR="007D3E09">
        <w:rPr>
          <w:sz w:val="26"/>
          <w:szCs w:val="26"/>
        </w:rPr>
        <w:t xml:space="preserve"> в соответствии с графиком проведения  инвентаризации перед составлением годовой бухгалтерской отчетности</w:t>
      </w:r>
      <w:r w:rsidR="009C0F4E">
        <w:rPr>
          <w:sz w:val="26"/>
          <w:szCs w:val="26"/>
        </w:rPr>
        <w:t>.</w:t>
      </w:r>
    </w:p>
    <w:p w:rsidR="00A24C9B" w:rsidRDefault="00595BA1" w:rsidP="005405FD">
      <w:pPr>
        <w:pStyle w:val="aa"/>
        <w:jc w:val="both"/>
        <w:rPr>
          <w:sz w:val="26"/>
          <w:szCs w:val="26"/>
        </w:rPr>
      </w:pPr>
      <w:r>
        <w:rPr>
          <w:sz w:val="26"/>
          <w:szCs w:val="26"/>
        </w:rPr>
        <w:t xml:space="preserve">      </w:t>
      </w:r>
      <w:r w:rsidR="00A24C9B">
        <w:rPr>
          <w:sz w:val="26"/>
          <w:szCs w:val="26"/>
        </w:rPr>
        <w:t xml:space="preserve">3.3. Для проведения годовой инвентаризации в учреждении по приказу главного врача создается центральная инвентаризационная  комиссия и,  учитывая  большой объем работ для одновременного проведения инвентаризации имущества,  создаются рабочие инвентаризационные комиссии. Персональный состав </w:t>
      </w:r>
      <w:proofErr w:type="gramStart"/>
      <w:r w:rsidR="00A24C9B">
        <w:rPr>
          <w:sz w:val="26"/>
          <w:szCs w:val="26"/>
        </w:rPr>
        <w:t>центральной</w:t>
      </w:r>
      <w:proofErr w:type="gramEnd"/>
      <w:r w:rsidR="00A24C9B">
        <w:rPr>
          <w:sz w:val="26"/>
          <w:szCs w:val="26"/>
        </w:rPr>
        <w:t xml:space="preserve">  и рабочих  инвентаризационных комиссий утверждает руководитель учреждения. В состав инвентаризационных комиссий включают представителей администрации учреждения, сотрудников бухгалтерии, других специалистов учреждения.</w:t>
      </w:r>
    </w:p>
    <w:p w:rsidR="00A24C9B" w:rsidRDefault="007D3E09" w:rsidP="00A24C9B">
      <w:pPr>
        <w:suppressAutoHyphens w:val="0"/>
        <w:autoSpaceDE w:val="0"/>
        <w:autoSpaceDN w:val="0"/>
        <w:adjustRightInd w:val="0"/>
        <w:spacing w:before="260" w:after="0" w:line="240" w:lineRule="auto"/>
        <w:jc w:val="both"/>
        <w:rPr>
          <w:sz w:val="26"/>
        </w:rPr>
      </w:pPr>
      <w:r>
        <w:rPr>
          <w:sz w:val="26"/>
          <w:szCs w:val="26"/>
        </w:rPr>
        <w:t xml:space="preserve">     </w:t>
      </w:r>
      <w:r w:rsidR="009553BC">
        <w:rPr>
          <w:sz w:val="26"/>
          <w:szCs w:val="26"/>
        </w:rPr>
        <w:t xml:space="preserve"> 3.4.</w:t>
      </w:r>
      <w:r>
        <w:rPr>
          <w:sz w:val="26"/>
          <w:szCs w:val="26"/>
        </w:rPr>
        <w:t xml:space="preserve"> </w:t>
      </w:r>
      <w:r w:rsidR="00534691" w:rsidRPr="00EC3D71">
        <w:rPr>
          <w:sz w:val="26"/>
          <w:szCs w:val="26"/>
        </w:rPr>
        <w:t>В ходе годовой инвентаризации комиссия</w:t>
      </w:r>
      <w:r w:rsidR="006F0C39" w:rsidRPr="00EC3D71">
        <w:rPr>
          <w:sz w:val="26"/>
          <w:szCs w:val="26"/>
        </w:rPr>
        <w:t xml:space="preserve"> </w:t>
      </w:r>
      <w:r w:rsidR="00534691" w:rsidRPr="00EC3D71">
        <w:rPr>
          <w:sz w:val="26"/>
          <w:szCs w:val="26"/>
        </w:rPr>
        <w:t xml:space="preserve">выявляет признаки                            </w:t>
      </w:r>
      <w:r w:rsidR="006F0C39" w:rsidRPr="00EC3D71">
        <w:rPr>
          <w:sz w:val="26"/>
          <w:szCs w:val="26"/>
        </w:rPr>
        <w:t>обесценения</w:t>
      </w:r>
      <w:r w:rsidR="00534691" w:rsidRPr="00EC3D71">
        <w:rPr>
          <w:sz w:val="26"/>
          <w:szCs w:val="26"/>
        </w:rPr>
        <w:t xml:space="preserve"> активов</w:t>
      </w:r>
      <w:r w:rsidR="00DF36F8" w:rsidRPr="00EC3D71">
        <w:rPr>
          <w:sz w:val="26"/>
          <w:szCs w:val="26"/>
        </w:rPr>
        <w:t xml:space="preserve"> – </w:t>
      </w:r>
      <w:r w:rsidR="00DF36F8" w:rsidRPr="00EC3D71">
        <w:rPr>
          <w:i/>
          <w:sz w:val="26"/>
          <w:szCs w:val="26"/>
        </w:rPr>
        <w:t>тест на обесценение</w:t>
      </w:r>
      <w:r w:rsidR="006F0C39" w:rsidRPr="00EC3D71">
        <w:rPr>
          <w:sz w:val="26"/>
          <w:szCs w:val="26"/>
        </w:rPr>
        <w:t>. Если такие признаки обнаружены, комиссия  делает отметку об этом в графе 19 «Примечание»</w:t>
      </w:r>
      <w:r w:rsidR="00DF36F8" w:rsidRPr="00EC3D71">
        <w:rPr>
          <w:sz w:val="26"/>
          <w:szCs w:val="26"/>
        </w:rPr>
        <w:t xml:space="preserve"> и</w:t>
      </w:r>
      <w:r w:rsidR="006F0C39" w:rsidRPr="00EC3D71">
        <w:rPr>
          <w:sz w:val="26"/>
          <w:szCs w:val="26"/>
        </w:rPr>
        <w:t xml:space="preserve">нвентаризационной описи по НФА (ф.0504087). </w:t>
      </w:r>
      <w:r w:rsidR="00DF36F8" w:rsidRPr="00EC3D71">
        <w:rPr>
          <w:sz w:val="26"/>
          <w:szCs w:val="26"/>
          <w:lang w:eastAsia="ru-RU"/>
        </w:rPr>
        <w:t>Если признаки обесценения не выявлены,</w:t>
      </w:r>
      <w:r w:rsidR="005405FD" w:rsidRPr="00EC3D71">
        <w:rPr>
          <w:sz w:val="26"/>
          <w:szCs w:val="26"/>
          <w:lang w:eastAsia="ru-RU"/>
        </w:rPr>
        <w:t xml:space="preserve"> производится запись «</w:t>
      </w:r>
      <w:r w:rsidR="00DF36F8" w:rsidRPr="00EC3D71">
        <w:rPr>
          <w:sz w:val="26"/>
          <w:szCs w:val="26"/>
          <w:lang w:eastAsia="ru-RU"/>
        </w:rPr>
        <w:t>признаков обесценения объектов нефинансовых активов не выявлен</w:t>
      </w:r>
      <w:r w:rsidR="005405FD" w:rsidRPr="00EC3D71">
        <w:rPr>
          <w:sz w:val="26"/>
          <w:szCs w:val="26"/>
          <w:lang w:eastAsia="ru-RU"/>
        </w:rPr>
        <w:t>о».</w:t>
      </w:r>
      <w:r w:rsidR="00534691">
        <w:rPr>
          <w:sz w:val="26"/>
          <w:szCs w:val="26"/>
        </w:rPr>
        <w:tab/>
        <w:t xml:space="preserve"> </w:t>
      </w:r>
      <w:r w:rsidR="005405FD">
        <w:rPr>
          <w:sz w:val="26"/>
          <w:szCs w:val="26"/>
        </w:rPr>
        <w:t xml:space="preserve"> Комиссия </w:t>
      </w:r>
      <w:proofErr w:type="gramStart"/>
      <w:r w:rsidR="007765EB">
        <w:rPr>
          <w:sz w:val="26"/>
        </w:rPr>
        <w:t>п</w:t>
      </w:r>
      <w:r w:rsidR="00BB7564">
        <w:rPr>
          <w:sz w:val="26"/>
        </w:rPr>
        <w:t>роверяет</w:t>
      </w:r>
      <w:proofErr w:type="gramEnd"/>
      <w:r w:rsidR="00BB7564">
        <w:rPr>
          <w:sz w:val="26"/>
        </w:rPr>
        <w:t xml:space="preserve"> соответствует ли имущество на балансе критериям актива, результаты указывают в гр.8 и 9 Инвентаризационной описи по НФА (ф. 0504087)</w:t>
      </w:r>
      <w:r w:rsidR="00534691">
        <w:rPr>
          <w:sz w:val="26"/>
        </w:rPr>
        <w:t xml:space="preserve">, </w:t>
      </w:r>
      <w:r w:rsidR="00BB7564">
        <w:rPr>
          <w:sz w:val="26"/>
        </w:rPr>
        <w:t>в графе 8</w:t>
      </w:r>
      <w:r w:rsidR="00534691">
        <w:rPr>
          <w:sz w:val="26"/>
        </w:rPr>
        <w:t xml:space="preserve"> </w:t>
      </w:r>
      <w:r w:rsidR="00BB7564">
        <w:rPr>
          <w:sz w:val="26"/>
        </w:rPr>
        <w:t>«Статус объекта» указываются виды статусов. Для основных сре</w:t>
      </w:r>
      <w:proofErr w:type="gramStart"/>
      <w:r w:rsidR="00BB7564">
        <w:rPr>
          <w:sz w:val="26"/>
        </w:rPr>
        <w:t>дств</w:t>
      </w:r>
      <w:r w:rsidR="00534691">
        <w:rPr>
          <w:sz w:val="26"/>
        </w:rPr>
        <w:t xml:space="preserve"> пр</w:t>
      </w:r>
      <w:proofErr w:type="gramEnd"/>
      <w:r w:rsidR="00534691">
        <w:rPr>
          <w:sz w:val="26"/>
        </w:rPr>
        <w:t xml:space="preserve">едусмотрены  </w:t>
      </w:r>
      <w:r w:rsidR="00BB7564">
        <w:rPr>
          <w:sz w:val="26"/>
        </w:rPr>
        <w:t xml:space="preserve"> коды:  в  эксплуатации;  требуется ремонт;  находится на консервации; не введен в эксплуатацию. Для материаль</w:t>
      </w:r>
      <w:r w:rsidR="00534691">
        <w:rPr>
          <w:sz w:val="26"/>
        </w:rPr>
        <w:t xml:space="preserve">ных запасов  предусмотрены </w:t>
      </w:r>
      <w:r w:rsidR="00BB7564">
        <w:rPr>
          <w:sz w:val="26"/>
        </w:rPr>
        <w:t xml:space="preserve"> виды:  в запасе для использования;  ненадлежащего качества; поврежден;  истек срок хранения. В графе  «Целевая функция  актива» указываются коды функции. Для основных сре</w:t>
      </w:r>
      <w:proofErr w:type="gramStart"/>
      <w:r w:rsidR="00BB7564">
        <w:rPr>
          <w:sz w:val="26"/>
        </w:rPr>
        <w:t>дств пр</w:t>
      </w:r>
      <w:proofErr w:type="gramEnd"/>
      <w:r w:rsidR="00BB7564">
        <w:rPr>
          <w:sz w:val="26"/>
        </w:rPr>
        <w:t>едусмотрены такие коды:  продолжить эксплуатацию; ремонт; модернизация; списание; утилизация. Для материальных запасов  предусмотрены такие коды: исп</w:t>
      </w:r>
      <w:r w:rsidR="005405FD">
        <w:rPr>
          <w:sz w:val="26"/>
        </w:rPr>
        <w:t>ользовать; продолжить хранение;</w:t>
      </w:r>
      <w:r w:rsidR="000D7A80">
        <w:rPr>
          <w:sz w:val="26"/>
        </w:rPr>
        <w:t xml:space="preserve"> </w:t>
      </w:r>
      <w:r w:rsidR="005405FD">
        <w:rPr>
          <w:sz w:val="26"/>
        </w:rPr>
        <w:t>списать;</w:t>
      </w:r>
      <w:r w:rsidR="000D7A80">
        <w:rPr>
          <w:sz w:val="26"/>
        </w:rPr>
        <w:t xml:space="preserve"> </w:t>
      </w:r>
      <w:r w:rsidR="00BB7564">
        <w:rPr>
          <w:sz w:val="26"/>
        </w:rPr>
        <w:t>отремонтировать.</w:t>
      </w:r>
      <w:r w:rsidR="005405FD">
        <w:rPr>
          <w:sz w:val="26"/>
        </w:rPr>
        <w:t xml:space="preserve"> </w:t>
      </w:r>
    </w:p>
    <w:p w:rsidR="007D3E09" w:rsidRDefault="009553BC" w:rsidP="009553BC">
      <w:pPr>
        <w:pStyle w:val="aa"/>
        <w:jc w:val="both"/>
        <w:rPr>
          <w:sz w:val="26"/>
          <w:szCs w:val="26"/>
        </w:rPr>
      </w:pPr>
      <w:r>
        <w:rPr>
          <w:sz w:val="26"/>
          <w:szCs w:val="26"/>
        </w:rPr>
        <w:lastRenderedPageBreak/>
        <w:t xml:space="preserve">    3.5.</w:t>
      </w:r>
      <w:r w:rsidR="007D3E09">
        <w:rPr>
          <w:sz w:val="26"/>
          <w:szCs w:val="26"/>
        </w:rPr>
        <w:t>Объекты основных средств, стоимостью до 10 000 рублей, другое имущество, учитываемое на забалансовых счетах</w:t>
      </w:r>
      <w:r w:rsidR="000D7A80">
        <w:rPr>
          <w:sz w:val="26"/>
          <w:szCs w:val="26"/>
        </w:rPr>
        <w:t>,</w:t>
      </w:r>
      <w:r w:rsidR="007D3E09">
        <w:rPr>
          <w:sz w:val="26"/>
          <w:szCs w:val="26"/>
        </w:rPr>
        <w:t xml:space="preserve"> инвентаризируются в порядке и сроки, установленные  для  материальных ценностей, учитываемых на балансе.</w:t>
      </w:r>
    </w:p>
    <w:p w:rsidR="007D3E09" w:rsidRDefault="007D3E09" w:rsidP="007D3E09">
      <w:pPr>
        <w:pStyle w:val="aa"/>
        <w:ind w:firstLine="708"/>
        <w:jc w:val="both"/>
        <w:rPr>
          <w:sz w:val="26"/>
        </w:rPr>
      </w:pPr>
      <w:r>
        <w:rPr>
          <w:sz w:val="26"/>
          <w:szCs w:val="26"/>
        </w:rPr>
        <w:t>Инвентаризация драгоценных металлов, содержащихся в приборах, оборудовании и других изделиях, производится одновременно с инвентаризацией этих материальных ценностей.</w:t>
      </w:r>
    </w:p>
    <w:p w:rsidR="00A24C9B" w:rsidRDefault="009553BC" w:rsidP="00A24C9B">
      <w:pPr>
        <w:suppressAutoHyphens w:val="0"/>
        <w:autoSpaceDE w:val="0"/>
        <w:autoSpaceDN w:val="0"/>
        <w:adjustRightInd w:val="0"/>
        <w:spacing w:before="260" w:after="0" w:line="240" w:lineRule="auto"/>
        <w:jc w:val="both"/>
        <w:rPr>
          <w:sz w:val="26"/>
          <w:szCs w:val="26"/>
        </w:rPr>
      </w:pPr>
      <w:r>
        <w:rPr>
          <w:sz w:val="26"/>
        </w:rPr>
        <w:t xml:space="preserve">   3.6</w:t>
      </w:r>
      <w:r w:rsidR="00A24C9B">
        <w:rPr>
          <w:sz w:val="26"/>
        </w:rPr>
        <w:t>.</w:t>
      </w:r>
      <w:r w:rsidR="005405FD">
        <w:rPr>
          <w:sz w:val="26"/>
        </w:rPr>
        <w:t xml:space="preserve"> </w:t>
      </w:r>
      <w:r w:rsidR="007D3E09">
        <w:rPr>
          <w:sz w:val="26"/>
          <w:szCs w:val="26"/>
        </w:rPr>
        <w:t xml:space="preserve">Кроме плановой инвентаризации, учреждение </w:t>
      </w:r>
      <w:r w:rsidR="00A24C9B" w:rsidRPr="00A24C9B">
        <w:rPr>
          <w:sz w:val="26"/>
          <w:szCs w:val="26"/>
        </w:rPr>
        <w:t xml:space="preserve"> осу</w:t>
      </w:r>
      <w:r w:rsidR="007D3E09">
        <w:rPr>
          <w:sz w:val="26"/>
          <w:szCs w:val="26"/>
        </w:rPr>
        <w:t>ществляет</w:t>
      </w:r>
      <w:r w:rsidR="00A24C9B" w:rsidRPr="00A24C9B">
        <w:rPr>
          <w:sz w:val="26"/>
          <w:szCs w:val="26"/>
        </w:rPr>
        <w:t xml:space="preserve"> и внеплановые  инвентаризации товарно-материальных ценностей. Внеплановые инвентаризации проводятся </w:t>
      </w:r>
      <w:r w:rsidR="007D3E09">
        <w:rPr>
          <w:sz w:val="26"/>
          <w:szCs w:val="26"/>
        </w:rPr>
        <w:t xml:space="preserve"> в рамках внутреннего  </w:t>
      </w:r>
      <w:proofErr w:type="gramStart"/>
      <w:r w:rsidR="007D3E09">
        <w:rPr>
          <w:sz w:val="26"/>
          <w:szCs w:val="26"/>
        </w:rPr>
        <w:t>контроля за</w:t>
      </w:r>
      <w:proofErr w:type="gramEnd"/>
      <w:r w:rsidR="007D3E09">
        <w:rPr>
          <w:sz w:val="26"/>
          <w:szCs w:val="26"/>
        </w:rPr>
        <w:t xml:space="preserve"> сохранностью материальных ценностей.</w:t>
      </w:r>
      <w:r w:rsidR="005405FD">
        <w:rPr>
          <w:sz w:val="26"/>
        </w:rPr>
        <w:t xml:space="preserve">                                                                                      </w:t>
      </w:r>
    </w:p>
    <w:p w:rsidR="006F0C39" w:rsidRDefault="009553BC" w:rsidP="005405FD">
      <w:pPr>
        <w:pStyle w:val="aa"/>
        <w:jc w:val="both"/>
        <w:rPr>
          <w:sz w:val="26"/>
          <w:szCs w:val="26"/>
        </w:rPr>
      </w:pPr>
      <w:r>
        <w:rPr>
          <w:sz w:val="26"/>
          <w:szCs w:val="26"/>
        </w:rPr>
        <w:t xml:space="preserve">   3.7</w:t>
      </w:r>
      <w:r w:rsidR="007765EB">
        <w:rPr>
          <w:sz w:val="26"/>
          <w:szCs w:val="26"/>
        </w:rPr>
        <w:t>.</w:t>
      </w:r>
      <w:r w:rsidR="006F0C39">
        <w:rPr>
          <w:sz w:val="26"/>
          <w:szCs w:val="26"/>
        </w:rPr>
        <w:t xml:space="preserve"> Внезапная инвентаризация  в кассе учреждения и касса</w:t>
      </w:r>
      <w:r w:rsidR="003750B8">
        <w:rPr>
          <w:sz w:val="26"/>
          <w:szCs w:val="26"/>
        </w:rPr>
        <w:t>х по приему денежных средств за  оказание платных</w:t>
      </w:r>
      <w:r w:rsidR="006F0C39">
        <w:rPr>
          <w:sz w:val="26"/>
          <w:szCs w:val="26"/>
        </w:rPr>
        <w:t xml:space="preserve"> услуг, проводится ежемесячно, согласно приказу руководителя учреждения.</w:t>
      </w:r>
    </w:p>
    <w:p w:rsidR="00AB185D" w:rsidRPr="00FE65D4" w:rsidRDefault="009553BC" w:rsidP="00FE65D4">
      <w:pPr>
        <w:pStyle w:val="aa"/>
        <w:jc w:val="both"/>
        <w:rPr>
          <w:sz w:val="26"/>
          <w:szCs w:val="26"/>
        </w:rPr>
      </w:pPr>
      <w:r>
        <w:t xml:space="preserve">   </w:t>
      </w:r>
      <w:r>
        <w:rPr>
          <w:sz w:val="26"/>
          <w:szCs w:val="26"/>
        </w:rPr>
        <w:t>3.8</w:t>
      </w:r>
      <w:r w:rsidR="006F0C39" w:rsidRPr="00FE65D4">
        <w:rPr>
          <w:sz w:val="26"/>
          <w:szCs w:val="26"/>
        </w:rPr>
        <w:t>.</w:t>
      </w:r>
      <w:r w:rsidR="00FE65D4">
        <w:rPr>
          <w:sz w:val="26"/>
          <w:szCs w:val="26"/>
        </w:rPr>
        <w:t xml:space="preserve"> </w:t>
      </w:r>
      <w:r w:rsidR="006F0C39" w:rsidRPr="00FE65D4">
        <w:rPr>
          <w:sz w:val="26"/>
          <w:szCs w:val="26"/>
        </w:rPr>
        <w:t xml:space="preserve">Выявленные при инвентаризации излишки </w:t>
      </w:r>
      <w:r w:rsidR="00AB185D" w:rsidRPr="00FE65D4">
        <w:rPr>
          <w:sz w:val="26"/>
          <w:szCs w:val="26"/>
        </w:rPr>
        <w:t>принимаются к бухгалтерскому учету по их текущей оценочной стоимости, установленной для целей бухгалтерского учета на дату принятия к бухгалтерскому учету.</w:t>
      </w:r>
    </w:p>
    <w:p w:rsidR="006F0C39" w:rsidRDefault="009553BC" w:rsidP="009553BC">
      <w:pPr>
        <w:pStyle w:val="aa"/>
        <w:jc w:val="both"/>
        <w:rPr>
          <w:sz w:val="26"/>
          <w:szCs w:val="26"/>
        </w:rPr>
      </w:pPr>
      <w:r>
        <w:rPr>
          <w:sz w:val="26"/>
          <w:szCs w:val="26"/>
        </w:rPr>
        <w:t xml:space="preserve">  </w:t>
      </w:r>
      <w:r w:rsidR="00EC5580">
        <w:rPr>
          <w:sz w:val="26"/>
          <w:szCs w:val="26"/>
        </w:rPr>
        <w:t xml:space="preserve"> </w:t>
      </w:r>
      <w:r>
        <w:rPr>
          <w:sz w:val="26"/>
          <w:szCs w:val="26"/>
        </w:rPr>
        <w:t>3.9</w:t>
      </w:r>
      <w:r w:rsidR="006F0C39" w:rsidRPr="00AB444B">
        <w:rPr>
          <w:sz w:val="26"/>
          <w:szCs w:val="26"/>
        </w:rPr>
        <w:t>.</w:t>
      </w:r>
      <w:r w:rsidR="00C20B89">
        <w:rPr>
          <w:sz w:val="26"/>
          <w:szCs w:val="26"/>
        </w:rPr>
        <w:t xml:space="preserve"> </w:t>
      </w:r>
      <w:r w:rsidR="00AB444B" w:rsidRPr="00AB444B">
        <w:rPr>
          <w:sz w:val="26"/>
          <w:szCs w:val="26"/>
        </w:rPr>
        <w:t>Для определения размера ущерба,</w:t>
      </w:r>
      <w:r w:rsidR="00AB444B" w:rsidRPr="00AB444B">
        <w:rPr>
          <w:rStyle w:val="blk"/>
          <w:sz w:val="26"/>
          <w:szCs w:val="26"/>
        </w:rPr>
        <w:t xml:space="preserve"> причиненного недостачами, хищениями,</w:t>
      </w:r>
      <w:r w:rsidR="00AB444B" w:rsidRPr="00AB444B">
        <w:rPr>
          <w:sz w:val="26"/>
          <w:szCs w:val="26"/>
        </w:rPr>
        <w:t xml:space="preserve"> применяется </w:t>
      </w:r>
      <w:r w:rsidR="00840E8C">
        <w:rPr>
          <w:sz w:val="26"/>
          <w:szCs w:val="26"/>
        </w:rPr>
        <w:t xml:space="preserve"> </w:t>
      </w:r>
      <w:r w:rsidR="00AB444B" w:rsidRPr="00AB444B">
        <w:rPr>
          <w:sz w:val="26"/>
          <w:szCs w:val="26"/>
        </w:rPr>
        <w:t>текущая</w:t>
      </w:r>
      <w:r w:rsidR="00840E8C">
        <w:rPr>
          <w:sz w:val="26"/>
          <w:szCs w:val="26"/>
        </w:rPr>
        <w:t xml:space="preserve"> </w:t>
      </w:r>
      <w:r w:rsidR="00AB444B" w:rsidRPr="00AB444B">
        <w:rPr>
          <w:sz w:val="26"/>
          <w:szCs w:val="26"/>
        </w:rPr>
        <w:t xml:space="preserve"> </w:t>
      </w:r>
      <w:r w:rsidR="00AB444B" w:rsidRPr="00AB444B">
        <w:rPr>
          <w:rStyle w:val="af2"/>
          <w:b/>
          <w:bCs/>
          <w:sz w:val="26"/>
          <w:szCs w:val="26"/>
        </w:rPr>
        <w:t>восстановительная</w:t>
      </w:r>
      <w:r w:rsidR="00840E8C">
        <w:rPr>
          <w:rStyle w:val="af2"/>
          <w:b/>
          <w:bCs/>
          <w:sz w:val="26"/>
          <w:szCs w:val="26"/>
        </w:rPr>
        <w:t xml:space="preserve"> </w:t>
      </w:r>
      <w:r w:rsidR="00AB444B" w:rsidRPr="00AB444B">
        <w:rPr>
          <w:rStyle w:val="af2"/>
          <w:b/>
          <w:bCs/>
          <w:sz w:val="26"/>
          <w:szCs w:val="26"/>
        </w:rPr>
        <w:t xml:space="preserve"> </w:t>
      </w:r>
      <w:r w:rsidR="00AB444B" w:rsidRPr="00AB444B">
        <w:rPr>
          <w:sz w:val="26"/>
          <w:szCs w:val="26"/>
        </w:rPr>
        <w:t>стоимость</w:t>
      </w:r>
      <w:r w:rsidR="00840E8C">
        <w:rPr>
          <w:sz w:val="26"/>
          <w:szCs w:val="26"/>
        </w:rPr>
        <w:t xml:space="preserve"> </w:t>
      </w:r>
      <w:r w:rsidR="00AB444B" w:rsidRPr="00AB444B">
        <w:rPr>
          <w:sz w:val="26"/>
          <w:szCs w:val="26"/>
        </w:rPr>
        <w:t xml:space="preserve"> </w:t>
      </w:r>
      <w:r w:rsidR="00AB444B" w:rsidRPr="00AB444B">
        <w:rPr>
          <w:rStyle w:val="blk"/>
          <w:sz w:val="26"/>
          <w:szCs w:val="26"/>
        </w:rPr>
        <w:t xml:space="preserve">материальных </w:t>
      </w:r>
      <w:r w:rsidR="00840E8C">
        <w:rPr>
          <w:rStyle w:val="blk"/>
          <w:sz w:val="26"/>
          <w:szCs w:val="26"/>
        </w:rPr>
        <w:t xml:space="preserve"> </w:t>
      </w:r>
      <w:r w:rsidR="00AB444B" w:rsidRPr="00AB444B">
        <w:rPr>
          <w:rStyle w:val="blk"/>
          <w:sz w:val="26"/>
          <w:szCs w:val="26"/>
        </w:rPr>
        <w:t xml:space="preserve">ценностей </w:t>
      </w:r>
      <w:r w:rsidR="00AB444B" w:rsidRPr="008D4EA7">
        <w:rPr>
          <w:sz w:val="26"/>
          <w:szCs w:val="26"/>
        </w:rPr>
        <w:t>на день</w:t>
      </w:r>
      <w:r w:rsidRPr="008D4EA7">
        <w:rPr>
          <w:sz w:val="26"/>
          <w:szCs w:val="26"/>
        </w:rPr>
        <w:t xml:space="preserve"> </w:t>
      </w:r>
      <w:r w:rsidR="00840E8C" w:rsidRPr="008D4EA7">
        <w:rPr>
          <w:sz w:val="26"/>
          <w:szCs w:val="26"/>
        </w:rPr>
        <w:t>обнаружения ущерба</w:t>
      </w:r>
      <w:r w:rsidR="00840E8C">
        <w:rPr>
          <w:rStyle w:val="blk"/>
          <w:sz w:val="26"/>
          <w:szCs w:val="26"/>
        </w:rPr>
        <w:t>.</w:t>
      </w:r>
      <w:r>
        <w:rPr>
          <w:rStyle w:val="blk"/>
          <w:sz w:val="26"/>
          <w:szCs w:val="26"/>
        </w:rPr>
        <w:t xml:space="preserve">                                                                                                                                                       </w:t>
      </w:r>
      <w:r w:rsidR="0018794A">
        <w:rPr>
          <w:rStyle w:val="blk"/>
          <w:sz w:val="26"/>
          <w:szCs w:val="26"/>
        </w:rPr>
        <w:t xml:space="preserve">       </w:t>
      </w:r>
      <w:r w:rsidR="0018794A">
        <w:rPr>
          <w:sz w:val="26"/>
          <w:szCs w:val="26"/>
        </w:rPr>
        <w:t xml:space="preserve">     </w:t>
      </w:r>
      <w:r w:rsidR="00EC5580">
        <w:rPr>
          <w:sz w:val="26"/>
          <w:szCs w:val="26"/>
        </w:rPr>
        <w:t xml:space="preserve">     </w:t>
      </w:r>
      <w:r w:rsidR="0018794A">
        <w:rPr>
          <w:sz w:val="26"/>
          <w:szCs w:val="26"/>
        </w:rPr>
        <w:t>3.10.</w:t>
      </w:r>
      <w:r>
        <w:rPr>
          <w:sz w:val="26"/>
          <w:szCs w:val="26"/>
        </w:rPr>
        <w:t xml:space="preserve"> </w:t>
      </w:r>
      <w:r w:rsidR="006F0C39">
        <w:rPr>
          <w:sz w:val="26"/>
          <w:szCs w:val="26"/>
        </w:rPr>
        <w:t>Инвентаризация финансовых активов и обязатель</w:t>
      </w:r>
      <w:proofErr w:type="gramStart"/>
      <w:r w:rsidR="006F0C39">
        <w:rPr>
          <w:sz w:val="26"/>
          <w:szCs w:val="26"/>
        </w:rPr>
        <w:t>ств пр</w:t>
      </w:r>
      <w:proofErr w:type="gramEnd"/>
      <w:r w:rsidR="006F0C39">
        <w:rPr>
          <w:sz w:val="26"/>
          <w:szCs w:val="26"/>
        </w:rPr>
        <w:t xml:space="preserve">оводится по </w:t>
      </w:r>
      <w:r w:rsidR="0018794A">
        <w:rPr>
          <w:sz w:val="26"/>
          <w:szCs w:val="26"/>
        </w:rPr>
        <w:t xml:space="preserve">выпискам Казначейства (Банка), </w:t>
      </w:r>
      <w:r w:rsidR="006F0C39">
        <w:rPr>
          <w:sz w:val="26"/>
          <w:szCs w:val="26"/>
        </w:rPr>
        <w:t>первичным учетным доку</w:t>
      </w:r>
      <w:r w:rsidR="007765EB">
        <w:rPr>
          <w:sz w:val="26"/>
          <w:szCs w:val="26"/>
        </w:rPr>
        <w:t xml:space="preserve">ментам, </w:t>
      </w:r>
      <w:r w:rsidR="006F0C39">
        <w:rPr>
          <w:sz w:val="26"/>
          <w:szCs w:val="26"/>
        </w:rPr>
        <w:t>актам сверки с дебитора</w:t>
      </w:r>
      <w:r w:rsidR="00840E8C">
        <w:rPr>
          <w:sz w:val="26"/>
          <w:szCs w:val="26"/>
        </w:rPr>
        <w:t>ми и кредиторами один раз в год</w:t>
      </w:r>
      <w:r w:rsidR="007765EB">
        <w:rPr>
          <w:sz w:val="26"/>
          <w:szCs w:val="26"/>
        </w:rPr>
        <w:t>,</w:t>
      </w:r>
      <w:r w:rsidR="00BB491E">
        <w:rPr>
          <w:sz w:val="26"/>
          <w:szCs w:val="26"/>
        </w:rPr>
        <w:t xml:space="preserve"> </w:t>
      </w:r>
      <w:r w:rsidR="007765EB">
        <w:rPr>
          <w:sz w:val="26"/>
          <w:szCs w:val="26"/>
        </w:rPr>
        <w:t>перед составлением годового отчета.</w:t>
      </w:r>
    </w:p>
    <w:p w:rsidR="006F0C39" w:rsidRDefault="006F0C39">
      <w:pPr>
        <w:pStyle w:val="aa"/>
        <w:ind w:left="720"/>
        <w:jc w:val="both"/>
        <w:rPr>
          <w:sz w:val="26"/>
          <w:szCs w:val="26"/>
        </w:rPr>
      </w:pPr>
    </w:p>
    <w:p w:rsidR="006F0C39" w:rsidRPr="00315A0A" w:rsidRDefault="006F0C39" w:rsidP="00847C5E">
      <w:pPr>
        <w:pStyle w:val="aa"/>
        <w:numPr>
          <w:ilvl w:val="0"/>
          <w:numId w:val="7"/>
        </w:numPr>
        <w:jc w:val="center"/>
        <w:rPr>
          <w:sz w:val="28"/>
          <w:szCs w:val="28"/>
        </w:rPr>
      </w:pPr>
      <w:r w:rsidRPr="00AB70D5">
        <w:rPr>
          <w:b/>
          <w:bCs/>
          <w:sz w:val="28"/>
          <w:szCs w:val="28"/>
        </w:rPr>
        <w:t>Учет нефинансовых активов.</w:t>
      </w:r>
    </w:p>
    <w:p w:rsidR="00315A0A" w:rsidRPr="00AB70D5" w:rsidRDefault="00315A0A" w:rsidP="00315A0A">
      <w:pPr>
        <w:pStyle w:val="aa"/>
        <w:ind w:left="780"/>
        <w:rPr>
          <w:sz w:val="28"/>
          <w:szCs w:val="28"/>
        </w:rPr>
      </w:pPr>
    </w:p>
    <w:p w:rsidR="00D91B15" w:rsidRDefault="00EC5580" w:rsidP="00D91B15">
      <w:pPr>
        <w:suppressAutoHyphens w:val="0"/>
        <w:autoSpaceDE w:val="0"/>
        <w:autoSpaceDN w:val="0"/>
        <w:adjustRightInd w:val="0"/>
        <w:spacing w:after="0" w:line="240" w:lineRule="auto"/>
        <w:jc w:val="both"/>
        <w:rPr>
          <w:sz w:val="26"/>
          <w:szCs w:val="26"/>
          <w:lang w:eastAsia="ru-RU"/>
        </w:rPr>
      </w:pPr>
      <w:r>
        <w:rPr>
          <w:sz w:val="26"/>
          <w:szCs w:val="26"/>
        </w:rPr>
        <w:t xml:space="preserve"> </w:t>
      </w:r>
      <w:r w:rsidR="00D91B15">
        <w:rPr>
          <w:sz w:val="26"/>
          <w:szCs w:val="26"/>
        </w:rPr>
        <w:t xml:space="preserve">          </w:t>
      </w:r>
      <w:r>
        <w:rPr>
          <w:sz w:val="26"/>
          <w:szCs w:val="26"/>
        </w:rPr>
        <w:t>4.1</w:t>
      </w:r>
      <w:r w:rsidR="00315A0A">
        <w:rPr>
          <w:sz w:val="26"/>
          <w:szCs w:val="26"/>
        </w:rPr>
        <w:t xml:space="preserve">. Порядок отнесения материально-вещественных ценностей к основным средствам, нематериальным активам, </w:t>
      </w:r>
      <w:proofErr w:type="spellStart"/>
      <w:r w:rsidR="00315A0A">
        <w:rPr>
          <w:sz w:val="26"/>
          <w:szCs w:val="26"/>
        </w:rPr>
        <w:t>непроизведенным</w:t>
      </w:r>
      <w:proofErr w:type="spellEnd"/>
      <w:r w:rsidR="00315A0A">
        <w:rPr>
          <w:sz w:val="26"/>
          <w:szCs w:val="26"/>
        </w:rPr>
        <w:t xml:space="preserve"> активам, а также материальным запасам определяется разделом </w:t>
      </w:r>
      <w:r w:rsidR="00315A0A">
        <w:rPr>
          <w:sz w:val="26"/>
          <w:szCs w:val="26"/>
          <w:lang w:val="en-US"/>
        </w:rPr>
        <w:t>II</w:t>
      </w:r>
      <w:r w:rsidR="00315A0A">
        <w:rPr>
          <w:sz w:val="26"/>
          <w:szCs w:val="26"/>
        </w:rPr>
        <w:t xml:space="preserve">  Приказа Минфина РФ №157н.                                                                                                                     </w:t>
      </w:r>
      <w:r>
        <w:rPr>
          <w:sz w:val="26"/>
          <w:szCs w:val="26"/>
        </w:rPr>
        <w:t xml:space="preserve">         </w:t>
      </w:r>
      <w:r w:rsidR="00D91B15">
        <w:rPr>
          <w:sz w:val="26"/>
          <w:szCs w:val="26"/>
        </w:rPr>
        <w:t xml:space="preserve">                </w:t>
      </w:r>
      <w:r>
        <w:rPr>
          <w:sz w:val="26"/>
          <w:szCs w:val="26"/>
        </w:rPr>
        <w:t>4.2</w:t>
      </w:r>
      <w:r w:rsidR="00315A0A">
        <w:rPr>
          <w:sz w:val="26"/>
          <w:szCs w:val="26"/>
        </w:rPr>
        <w:t xml:space="preserve">. </w:t>
      </w:r>
      <w:r w:rsidR="00315A0A">
        <w:rPr>
          <w:sz w:val="26"/>
          <w:szCs w:val="26"/>
          <w:lang w:eastAsia="ru-RU"/>
        </w:rPr>
        <w:t xml:space="preserve">Группировка объектов нематериальных активов осуществляется по группам имущества, предусмотренным п. 37 Приказа Минфина РФ №157н </w:t>
      </w:r>
      <w:r w:rsidR="00D91B15">
        <w:rPr>
          <w:sz w:val="26"/>
          <w:szCs w:val="26"/>
          <w:lang w:eastAsia="ru-RU"/>
        </w:rPr>
        <w:t>и с учетом группировки объектов основных фондов, предусмотренной Общероссийским классификатором основных фондов.</w:t>
      </w:r>
    </w:p>
    <w:p w:rsidR="00315A0A" w:rsidRDefault="00315A0A" w:rsidP="00315A0A">
      <w:pPr>
        <w:pStyle w:val="aa"/>
        <w:jc w:val="both"/>
        <w:rPr>
          <w:sz w:val="26"/>
          <w:szCs w:val="26"/>
        </w:rPr>
      </w:pPr>
      <w:r>
        <w:rPr>
          <w:sz w:val="26"/>
          <w:szCs w:val="26"/>
        </w:rPr>
        <w:t xml:space="preserve">Основание: пункт 45 Инструкции к Единому плану счетов № 157н., </w:t>
      </w:r>
    </w:p>
    <w:p w:rsidR="00004065" w:rsidRDefault="00D91B15" w:rsidP="00EC5580">
      <w:pPr>
        <w:pStyle w:val="aa"/>
        <w:jc w:val="both"/>
        <w:rPr>
          <w:sz w:val="26"/>
          <w:szCs w:val="26"/>
          <w:lang w:eastAsia="ru-RU"/>
        </w:rPr>
      </w:pPr>
      <w:r>
        <w:rPr>
          <w:sz w:val="26"/>
          <w:szCs w:val="26"/>
        </w:rPr>
        <w:t xml:space="preserve">          </w:t>
      </w:r>
      <w:r w:rsidR="001353C4">
        <w:rPr>
          <w:sz w:val="26"/>
          <w:szCs w:val="26"/>
        </w:rPr>
        <w:t>4.3</w:t>
      </w:r>
      <w:r w:rsidR="006F0C39">
        <w:rPr>
          <w:sz w:val="26"/>
          <w:szCs w:val="26"/>
        </w:rPr>
        <w:t>. Для</w:t>
      </w:r>
      <w:r w:rsidR="00E15A68">
        <w:rPr>
          <w:sz w:val="26"/>
          <w:szCs w:val="26"/>
        </w:rPr>
        <w:t xml:space="preserve"> подготовки  решений о принятии к учету  </w:t>
      </w:r>
      <w:r w:rsidR="006F0C39">
        <w:rPr>
          <w:sz w:val="26"/>
          <w:szCs w:val="26"/>
        </w:rPr>
        <w:t xml:space="preserve"> нефинансовых активов и определения целесообразности их списания (выбытия), приказом руководителя создана постоянно действующая комиссия по поступлению и выб</w:t>
      </w:r>
      <w:r w:rsidR="00D502A4">
        <w:rPr>
          <w:sz w:val="26"/>
          <w:szCs w:val="26"/>
        </w:rPr>
        <w:t>ытию основных средств и комиссии</w:t>
      </w:r>
      <w:r w:rsidR="006F0C39">
        <w:rPr>
          <w:sz w:val="26"/>
          <w:szCs w:val="26"/>
        </w:rPr>
        <w:t xml:space="preserve"> по списанию материальных запасов.</w:t>
      </w:r>
      <w:r w:rsidR="00CD29D6" w:rsidRPr="00CD29D6">
        <w:rPr>
          <w:sz w:val="26"/>
          <w:szCs w:val="26"/>
        </w:rPr>
        <w:t xml:space="preserve"> </w:t>
      </w:r>
      <w:r w:rsidR="00CD29D6">
        <w:rPr>
          <w:sz w:val="26"/>
          <w:szCs w:val="26"/>
        </w:rPr>
        <w:t xml:space="preserve">Положение о комиссии по поступлению и выбытию НФА </w:t>
      </w:r>
      <w:r w:rsidR="00CD29D6" w:rsidRPr="00AB70D5">
        <w:rPr>
          <w:sz w:val="26"/>
          <w:szCs w:val="26"/>
        </w:rPr>
        <w:t>в</w:t>
      </w:r>
      <w:r w:rsidR="00CD29D6">
        <w:rPr>
          <w:sz w:val="26"/>
          <w:szCs w:val="26"/>
        </w:rPr>
        <w:t xml:space="preserve"> </w:t>
      </w:r>
      <w:r w:rsidR="00CD29D6" w:rsidRPr="00CD29D6">
        <w:rPr>
          <w:b/>
          <w:sz w:val="26"/>
          <w:szCs w:val="26"/>
        </w:rPr>
        <w:t>Приложение №6</w:t>
      </w:r>
      <w:r w:rsidR="00EC5580">
        <w:rPr>
          <w:b/>
          <w:sz w:val="26"/>
          <w:szCs w:val="26"/>
        </w:rPr>
        <w:t>.</w:t>
      </w:r>
      <w:r w:rsidR="00CD29D6" w:rsidRPr="00AB70D5">
        <w:rPr>
          <w:sz w:val="26"/>
          <w:szCs w:val="26"/>
        </w:rPr>
        <w:t xml:space="preserve"> </w:t>
      </w:r>
      <w:r w:rsidR="00EC5580">
        <w:rPr>
          <w:sz w:val="26"/>
          <w:szCs w:val="26"/>
        </w:rPr>
        <w:t xml:space="preserve">                                         </w:t>
      </w:r>
      <w:r w:rsidR="006F0C39">
        <w:rPr>
          <w:sz w:val="26"/>
          <w:szCs w:val="26"/>
        </w:rPr>
        <w:t xml:space="preserve"> </w:t>
      </w:r>
      <w:r>
        <w:rPr>
          <w:sz w:val="26"/>
          <w:szCs w:val="26"/>
        </w:rPr>
        <w:t xml:space="preserve">    </w:t>
      </w:r>
      <w:r w:rsidR="00EC5580">
        <w:rPr>
          <w:sz w:val="26"/>
          <w:szCs w:val="26"/>
        </w:rPr>
        <w:t>4.4.</w:t>
      </w:r>
      <w:r w:rsidR="00E846E1">
        <w:rPr>
          <w:sz w:val="26"/>
          <w:szCs w:val="26"/>
          <w:lang w:eastAsia="ru-RU"/>
        </w:rPr>
        <w:t>Объекты нефинансовых активов принимаются к бухгалтерскому учету по их первоначальной стоимости.</w:t>
      </w:r>
      <w:r w:rsidR="00FA0113" w:rsidRPr="00FA0113">
        <w:rPr>
          <w:sz w:val="26"/>
          <w:szCs w:val="26"/>
          <w:lang w:eastAsia="ru-RU"/>
        </w:rPr>
        <w:t xml:space="preserve"> </w:t>
      </w:r>
      <w:r w:rsidR="00FA0113">
        <w:rPr>
          <w:sz w:val="26"/>
          <w:szCs w:val="26"/>
          <w:lang w:eastAsia="ru-RU"/>
        </w:rPr>
        <w:t>Сумма фактических затрат при приобретении в результате обменных операций, сооружении или изготовлении нефинансовых активов с учетом сумм налога на добавленную стоимость, предъявл</w:t>
      </w:r>
      <w:r w:rsidR="00EC5580">
        <w:rPr>
          <w:sz w:val="26"/>
          <w:szCs w:val="26"/>
          <w:lang w:eastAsia="ru-RU"/>
        </w:rPr>
        <w:t xml:space="preserve">енных учреждению поставщиком </w:t>
      </w:r>
      <w:r w:rsidR="00FA0113">
        <w:rPr>
          <w:sz w:val="26"/>
          <w:szCs w:val="26"/>
          <w:lang w:eastAsia="ru-RU"/>
        </w:rPr>
        <w:t>признаетс</w:t>
      </w:r>
      <w:r w:rsidR="00EC5580">
        <w:rPr>
          <w:sz w:val="26"/>
          <w:szCs w:val="26"/>
          <w:lang w:eastAsia="ru-RU"/>
        </w:rPr>
        <w:t xml:space="preserve">я их </w:t>
      </w:r>
      <w:r w:rsidR="00FA0113">
        <w:rPr>
          <w:sz w:val="26"/>
          <w:szCs w:val="26"/>
          <w:lang w:eastAsia="ru-RU"/>
        </w:rPr>
        <w:t xml:space="preserve">первоначальной </w:t>
      </w:r>
      <w:r w:rsidR="00EC5580">
        <w:rPr>
          <w:sz w:val="26"/>
          <w:szCs w:val="26"/>
          <w:lang w:eastAsia="ru-RU"/>
        </w:rPr>
        <w:t xml:space="preserve">стоимостью.                   </w:t>
      </w:r>
      <w:r>
        <w:rPr>
          <w:sz w:val="26"/>
          <w:szCs w:val="26"/>
          <w:lang w:eastAsia="ru-RU"/>
        </w:rPr>
        <w:t xml:space="preserve">        </w:t>
      </w:r>
      <w:r w:rsidR="00EC5580">
        <w:rPr>
          <w:sz w:val="26"/>
          <w:szCs w:val="26"/>
          <w:lang w:eastAsia="ru-RU"/>
        </w:rPr>
        <w:t>4.5.</w:t>
      </w:r>
      <w:r w:rsidR="00004065">
        <w:rPr>
          <w:sz w:val="26"/>
          <w:szCs w:val="26"/>
          <w:lang w:eastAsia="ru-RU"/>
        </w:rPr>
        <w:t>Первоначальная стоимость приобретенного по необменной операции объекта основных средств равна его справедливой стоимости</w:t>
      </w:r>
      <w:r w:rsidR="00004065" w:rsidRPr="007A49F0">
        <w:rPr>
          <w:sz w:val="26"/>
          <w:szCs w:val="26"/>
          <w:lang w:eastAsia="ru-RU"/>
        </w:rPr>
        <w:t xml:space="preserve"> </w:t>
      </w:r>
      <w:r w:rsidR="00004065">
        <w:rPr>
          <w:sz w:val="26"/>
          <w:szCs w:val="26"/>
          <w:lang w:eastAsia="ru-RU"/>
        </w:rPr>
        <w:t>на дату приобретения</w:t>
      </w:r>
      <w:r w:rsidR="00004065">
        <w:rPr>
          <w:b/>
          <w:bCs/>
          <w:sz w:val="26"/>
          <w:szCs w:val="26"/>
          <w:lang w:eastAsia="ru-RU"/>
        </w:rPr>
        <w:t>.</w:t>
      </w:r>
      <w:r w:rsidR="00004065" w:rsidRPr="007A49F0">
        <w:rPr>
          <w:sz w:val="26"/>
          <w:szCs w:val="26"/>
          <w:lang w:eastAsia="ru-RU"/>
        </w:rPr>
        <w:t xml:space="preserve"> </w:t>
      </w:r>
      <w:r w:rsidR="00004065">
        <w:rPr>
          <w:sz w:val="26"/>
          <w:szCs w:val="26"/>
          <w:lang w:eastAsia="ru-RU"/>
        </w:rPr>
        <w:t xml:space="preserve">Если справедливая стоимость объекта основных средств не может быть оценена, его первоначальная стоимость определяется на основании остаточной стоимости </w:t>
      </w:r>
      <w:r w:rsidR="00004065">
        <w:rPr>
          <w:sz w:val="26"/>
          <w:szCs w:val="26"/>
          <w:lang w:eastAsia="ru-RU"/>
        </w:rPr>
        <w:lastRenderedPageBreak/>
        <w:t>переданного взамен актива.</w:t>
      </w:r>
      <w:r w:rsidR="00004065" w:rsidRPr="007A49F0">
        <w:rPr>
          <w:sz w:val="26"/>
          <w:szCs w:val="26"/>
          <w:lang w:eastAsia="ru-RU"/>
        </w:rPr>
        <w:t xml:space="preserve"> </w:t>
      </w:r>
      <w:r w:rsidR="00004065">
        <w:rPr>
          <w:sz w:val="26"/>
          <w:szCs w:val="26"/>
          <w:lang w:eastAsia="ru-RU"/>
        </w:rPr>
        <w:t>Если данные об остаточной стоимости  передаваемого взамен  актива по  каким-либо причинам недоступны</w:t>
      </w:r>
      <w:r w:rsidR="008B049A">
        <w:rPr>
          <w:sz w:val="26"/>
          <w:szCs w:val="26"/>
          <w:lang w:eastAsia="ru-RU"/>
        </w:rPr>
        <w:t>,</w:t>
      </w:r>
      <w:r w:rsidR="00004065">
        <w:rPr>
          <w:sz w:val="26"/>
          <w:szCs w:val="26"/>
          <w:lang w:eastAsia="ru-RU"/>
        </w:rPr>
        <w:t xml:space="preserve"> либо  на дату передачи остаточная стоимость передаваемого взамен актива нулевая, приобретенное путем такой необменной операции основное средство учитывается в условной оценке, равной одному рублю. </w:t>
      </w:r>
    </w:p>
    <w:p w:rsidR="00D91B15" w:rsidRDefault="00D91B15" w:rsidP="00D91B15">
      <w:pPr>
        <w:pStyle w:val="aa"/>
        <w:jc w:val="both"/>
        <w:rPr>
          <w:sz w:val="26"/>
          <w:szCs w:val="26"/>
          <w:lang w:eastAsia="ru-RU"/>
        </w:rPr>
      </w:pPr>
      <w:r>
        <w:rPr>
          <w:bCs/>
          <w:sz w:val="26"/>
          <w:szCs w:val="26"/>
          <w:lang w:eastAsia="ru-RU"/>
        </w:rPr>
        <w:t xml:space="preserve">          4.6.</w:t>
      </w:r>
      <w:r w:rsidRPr="0086356D">
        <w:rPr>
          <w:bCs/>
          <w:sz w:val="26"/>
          <w:szCs w:val="26"/>
          <w:lang w:eastAsia="ru-RU"/>
        </w:rPr>
        <w:t>Первоначальной</w:t>
      </w:r>
      <w:r w:rsidRPr="00F00B20">
        <w:rPr>
          <w:bCs/>
          <w:sz w:val="26"/>
          <w:szCs w:val="26"/>
          <w:lang w:eastAsia="ru-RU"/>
        </w:rPr>
        <w:t xml:space="preserve"> </w:t>
      </w:r>
      <w:r w:rsidRPr="0086356D">
        <w:rPr>
          <w:bCs/>
          <w:sz w:val="26"/>
          <w:szCs w:val="26"/>
          <w:lang w:eastAsia="ru-RU"/>
        </w:rPr>
        <w:t>стоимостью объектов основных средств, полученных от собственника (учредителя)</w:t>
      </w:r>
      <w:r w:rsidRPr="0086356D">
        <w:rPr>
          <w:sz w:val="26"/>
          <w:szCs w:val="26"/>
          <w:lang w:eastAsia="ru-RU"/>
        </w:rPr>
        <w:t>,</w:t>
      </w:r>
      <w:r>
        <w:rPr>
          <w:sz w:val="26"/>
          <w:szCs w:val="26"/>
          <w:lang w:eastAsia="ru-RU"/>
        </w:rPr>
        <w:t xml:space="preserve"> иной организации государственного сектора, признается стоимость, определенная передающей стороной (собственником (учредителем)) и отраженная в передаточных документах.</w:t>
      </w:r>
    </w:p>
    <w:p w:rsidR="00004065" w:rsidRPr="00AB70D5" w:rsidRDefault="00C9484F" w:rsidP="00004065">
      <w:pPr>
        <w:pStyle w:val="aa"/>
        <w:ind w:firstLine="708"/>
        <w:jc w:val="both"/>
        <w:rPr>
          <w:sz w:val="26"/>
          <w:szCs w:val="26"/>
        </w:rPr>
      </w:pPr>
      <w:r>
        <w:rPr>
          <w:sz w:val="26"/>
          <w:szCs w:val="26"/>
        </w:rPr>
        <w:t>4.7.</w:t>
      </w:r>
      <w:r w:rsidR="00004065">
        <w:rPr>
          <w:sz w:val="26"/>
          <w:szCs w:val="26"/>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w:t>
      </w:r>
      <w:r w:rsidR="00D91B15">
        <w:rPr>
          <w:sz w:val="26"/>
          <w:szCs w:val="26"/>
        </w:rPr>
        <w:t>ету по их справедливой стоимости</w:t>
      </w:r>
      <w:r w:rsidR="00004065">
        <w:rPr>
          <w:sz w:val="26"/>
          <w:szCs w:val="26"/>
        </w:rPr>
        <w:t xml:space="preserve">,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 </w:t>
      </w:r>
    </w:p>
    <w:p w:rsidR="00004065" w:rsidRDefault="00004065" w:rsidP="00004065">
      <w:pPr>
        <w:suppressAutoHyphens w:val="0"/>
        <w:autoSpaceDE w:val="0"/>
        <w:autoSpaceDN w:val="0"/>
        <w:adjustRightInd w:val="0"/>
        <w:spacing w:before="260" w:after="0" w:line="240" w:lineRule="auto"/>
        <w:ind w:firstLine="540"/>
        <w:jc w:val="both"/>
        <w:rPr>
          <w:sz w:val="26"/>
          <w:szCs w:val="26"/>
          <w:lang w:eastAsia="ru-RU"/>
        </w:rPr>
      </w:pPr>
      <w:r>
        <w:rPr>
          <w:sz w:val="26"/>
          <w:szCs w:val="26"/>
        </w:rPr>
        <w:t xml:space="preserve">Основание: п.54-56 Стандарта «Концептуальные основы  бухучета и отчетности».                                                                                          </w:t>
      </w:r>
    </w:p>
    <w:p w:rsidR="00F00B20" w:rsidRDefault="00F00B20" w:rsidP="00F00B20">
      <w:pPr>
        <w:suppressAutoHyphens w:val="0"/>
        <w:autoSpaceDE w:val="0"/>
        <w:autoSpaceDN w:val="0"/>
        <w:adjustRightInd w:val="0"/>
        <w:spacing w:after="0" w:line="240" w:lineRule="auto"/>
        <w:jc w:val="both"/>
        <w:rPr>
          <w:sz w:val="26"/>
          <w:szCs w:val="26"/>
          <w:lang w:eastAsia="ru-RU"/>
        </w:rPr>
      </w:pPr>
      <w:r>
        <w:rPr>
          <w:sz w:val="26"/>
          <w:szCs w:val="26"/>
        </w:rPr>
        <w:t xml:space="preserve">         </w:t>
      </w:r>
      <w:r w:rsidR="00C9484F">
        <w:rPr>
          <w:sz w:val="26"/>
          <w:szCs w:val="26"/>
        </w:rPr>
        <w:t>4.8</w:t>
      </w:r>
      <w:r w:rsidR="00FA0113">
        <w:rPr>
          <w:sz w:val="26"/>
          <w:szCs w:val="26"/>
        </w:rPr>
        <w:t>.</w:t>
      </w:r>
      <w:r>
        <w:rPr>
          <w:sz w:val="26"/>
          <w:szCs w:val="26"/>
        </w:rPr>
        <w:t xml:space="preserve">  </w:t>
      </w:r>
      <w:r w:rsidR="006F0C39" w:rsidRPr="00344019">
        <w:rPr>
          <w:sz w:val="26"/>
          <w:szCs w:val="26"/>
        </w:rPr>
        <w:t xml:space="preserve">Дата признания в бухгалтерском учете операций по принятию, выбытию (в том числе по основанию решения о списании) объекта основных средств определяется </w:t>
      </w:r>
      <w:r>
        <w:rPr>
          <w:sz w:val="26"/>
          <w:szCs w:val="26"/>
          <w:lang w:eastAsia="ru-RU"/>
        </w:rPr>
        <w:t>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w:t>
      </w:r>
      <w:r w:rsidRPr="00F00B20">
        <w:rPr>
          <w:sz w:val="26"/>
          <w:szCs w:val="26"/>
        </w:rPr>
        <w:t xml:space="preserve"> </w:t>
      </w:r>
    </w:p>
    <w:p w:rsidR="006F0C39" w:rsidRDefault="00F00B20" w:rsidP="00847C5E">
      <w:pPr>
        <w:autoSpaceDE w:val="0"/>
        <w:spacing w:after="0" w:line="240" w:lineRule="auto"/>
        <w:ind w:firstLine="540"/>
        <w:jc w:val="both"/>
        <w:rPr>
          <w:sz w:val="26"/>
          <w:szCs w:val="26"/>
        </w:rPr>
      </w:pPr>
      <w:r w:rsidRPr="00344019">
        <w:rPr>
          <w:sz w:val="26"/>
          <w:szCs w:val="26"/>
        </w:rPr>
        <w:t xml:space="preserve"> </w:t>
      </w:r>
      <w:r w:rsidR="006F0C39">
        <w:rPr>
          <w:sz w:val="26"/>
          <w:szCs w:val="26"/>
        </w:rPr>
        <w:t>При принятии к учету объектов НФА  в одностороннем порядке,</w:t>
      </w:r>
      <w:r w:rsidR="00AB70D5">
        <w:rPr>
          <w:sz w:val="26"/>
          <w:szCs w:val="26"/>
        </w:rPr>
        <w:t xml:space="preserve"> </w:t>
      </w:r>
      <w:r w:rsidR="006F0C39">
        <w:rPr>
          <w:sz w:val="26"/>
          <w:szCs w:val="26"/>
        </w:rPr>
        <w:t xml:space="preserve">согласно актов  о приеме – передаче  объектов нефинансовых активов (ф.0504101), </w:t>
      </w:r>
      <w:proofErr w:type="gramStart"/>
      <w:r w:rsidR="006F0C39">
        <w:rPr>
          <w:sz w:val="26"/>
          <w:szCs w:val="26"/>
        </w:rPr>
        <w:t>считать</w:t>
      </w:r>
      <w:proofErr w:type="gramEnd"/>
      <w:r w:rsidR="006F0C39">
        <w:rPr>
          <w:sz w:val="26"/>
          <w:szCs w:val="26"/>
        </w:rPr>
        <w:t xml:space="preserve">  что у поставщика это товар, а у учреждения это актив.</w:t>
      </w:r>
    </w:p>
    <w:p w:rsidR="006F0C39" w:rsidRDefault="00060629" w:rsidP="00060629">
      <w:pPr>
        <w:pStyle w:val="aa"/>
        <w:jc w:val="both"/>
        <w:rPr>
          <w:sz w:val="26"/>
          <w:szCs w:val="26"/>
        </w:rPr>
      </w:pPr>
      <w:r>
        <w:rPr>
          <w:sz w:val="26"/>
          <w:szCs w:val="26"/>
        </w:rPr>
        <w:t xml:space="preserve">       </w:t>
      </w:r>
      <w:r w:rsidR="00C9484F">
        <w:rPr>
          <w:sz w:val="26"/>
          <w:szCs w:val="26"/>
        </w:rPr>
        <w:t>4.9</w:t>
      </w:r>
      <w:r w:rsidR="006F0C39">
        <w:rPr>
          <w:sz w:val="26"/>
          <w:szCs w:val="26"/>
        </w:rPr>
        <w:t>. При определении объектов учета по статусу нефинансовых активов, закрепленных за Учреждением на праве оперативного управления, относящихся к недвижимому и к особо ценному движимому имуществу, руководствоваться Постановлением Правительства РФ от 26.06.2010г. №538 и Постановлением  Правительства Иркутской области  от 24.12.2010г. №340-пп.</w:t>
      </w:r>
    </w:p>
    <w:p w:rsidR="006F0C39" w:rsidRDefault="006F0C39">
      <w:pPr>
        <w:pStyle w:val="aa"/>
        <w:ind w:firstLine="708"/>
        <w:jc w:val="both"/>
        <w:rPr>
          <w:sz w:val="26"/>
          <w:szCs w:val="26"/>
        </w:rPr>
      </w:pPr>
      <w:r>
        <w:rPr>
          <w:sz w:val="26"/>
          <w:szCs w:val="26"/>
        </w:rPr>
        <w:t>Критерием отнесения имущества к объектам особо ценного движимого имущества является</w:t>
      </w:r>
      <w:r w:rsidR="00BF7D5F">
        <w:rPr>
          <w:sz w:val="26"/>
          <w:szCs w:val="26"/>
        </w:rPr>
        <w:t xml:space="preserve"> стоимость</w:t>
      </w:r>
      <w:r w:rsidR="00CD29D6">
        <w:rPr>
          <w:sz w:val="26"/>
          <w:szCs w:val="26"/>
        </w:rPr>
        <w:t xml:space="preserve"> инвентарного объекта </w:t>
      </w:r>
      <w:r w:rsidR="00BF7D5F">
        <w:rPr>
          <w:sz w:val="26"/>
          <w:szCs w:val="26"/>
        </w:rPr>
        <w:t xml:space="preserve"> свыше </w:t>
      </w:r>
      <w:r w:rsidR="008B049A">
        <w:rPr>
          <w:sz w:val="26"/>
          <w:szCs w:val="26"/>
        </w:rPr>
        <w:t>5</w:t>
      </w:r>
      <w:r w:rsidR="00BF7D5F">
        <w:rPr>
          <w:sz w:val="26"/>
          <w:szCs w:val="26"/>
        </w:rPr>
        <w:t>00 000 рублей</w:t>
      </w:r>
      <w:r>
        <w:rPr>
          <w:sz w:val="26"/>
          <w:szCs w:val="26"/>
        </w:rPr>
        <w:t>, а так же  имущество, без которого уставная деятельность учреждения будет затруднена.</w:t>
      </w:r>
    </w:p>
    <w:p w:rsidR="006F0C39" w:rsidRDefault="00C9484F" w:rsidP="00C9484F">
      <w:pPr>
        <w:pStyle w:val="aa"/>
        <w:jc w:val="both"/>
        <w:rPr>
          <w:sz w:val="26"/>
          <w:szCs w:val="26"/>
        </w:rPr>
      </w:pPr>
      <w:r>
        <w:rPr>
          <w:sz w:val="26"/>
          <w:szCs w:val="26"/>
        </w:rPr>
        <w:t xml:space="preserve">      4.10</w:t>
      </w:r>
      <w:r w:rsidR="006F0C39">
        <w:rPr>
          <w:sz w:val="26"/>
          <w:szCs w:val="26"/>
        </w:rPr>
        <w:t>. Изменение первоначальной стоимости основных сре</w:t>
      </w:r>
      <w:proofErr w:type="gramStart"/>
      <w:r w:rsidR="006F0C39">
        <w:rPr>
          <w:sz w:val="26"/>
          <w:szCs w:val="26"/>
        </w:rPr>
        <w:t>дств</w:t>
      </w:r>
      <w:r w:rsidR="007C261E">
        <w:rPr>
          <w:sz w:val="26"/>
          <w:szCs w:val="26"/>
        </w:rPr>
        <w:t xml:space="preserve"> </w:t>
      </w:r>
      <w:r w:rsidR="006F0C39">
        <w:rPr>
          <w:sz w:val="26"/>
          <w:szCs w:val="26"/>
        </w:rPr>
        <w:t xml:space="preserve"> пр</w:t>
      </w:r>
      <w:proofErr w:type="gramEnd"/>
      <w:r w:rsidR="006F0C39">
        <w:rPr>
          <w:sz w:val="26"/>
          <w:szCs w:val="26"/>
        </w:rPr>
        <w:t>оизводится в случае их переоценки, достройки, дооборудования, модернизации и частичной ликвидации.</w:t>
      </w:r>
    </w:p>
    <w:p w:rsidR="006F0C39" w:rsidRDefault="00C9484F" w:rsidP="00060629">
      <w:pPr>
        <w:pStyle w:val="aa"/>
        <w:jc w:val="both"/>
        <w:rPr>
          <w:sz w:val="26"/>
          <w:szCs w:val="26"/>
        </w:rPr>
      </w:pPr>
      <w:r>
        <w:rPr>
          <w:sz w:val="26"/>
          <w:szCs w:val="26"/>
        </w:rPr>
        <w:t xml:space="preserve">      4.11</w:t>
      </w:r>
      <w:r w:rsidR="006F0C39">
        <w:rPr>
          <w:sz w:val="26"/>
          <w:szCs w:val="26"/>
        </w:rPr>
        <w:t>. Переоценка основных сре</w:t>
      </w:r>
      <w:proofErr w:type="gramStart"/>
      <w:r w:rsidR="006F0C39">
        <w:rPr>
          <w:sz w:val="26"/>
          <w:szCs w:val="26"/>
        </w:rPr>
        <w:t>дств пр</w:t>
      </w:r>
      <w:proofErr w:type="gramEnd"/>
      <w:r w:rsidR="006F0C39">
        <w:rPr>
          <w:sz w:val="26"/>
          <w:szCs w:val="26"/>
        </w:rPr>
        <w:t>оводится по состоянию на начало отчетного года, путем пересчета их первоначальной стоимости или текущей, если объекты переоценивались ранее, по Постановлению Правительства РФ.</w:t>
      </w:r>
    </w:p>
    <w:p w:rsidR="006F0C39" w:rsidRDefault="006F0C39">
      <w:pPr>
        <w:pStyle w:val="aa"/>
        <w:jc w:val="both"/>
        <w:rPr>
          <w:sz w:val="26"/>
          <w:szCs w:val="26"/>
        </w:rPr>
      </w:pPr>
      <w:r>
        <w:rPr>
          <w:sz w:val="26"/>
          <w:szCs w:val="26"/>
        </w:rPr>
        <w:t>Основание:</w:t>
      </w:r>
      <w:r w:rsidR="00BF7D5F">
        <w:rPr>
          <w:sz w:val="26"/>
          <w:szCs w:val="26"/>
        </w:rPr>
        <w:t xml:space="preserve"> </w:t>
      </w:r>
      <w:r>
        <w:rPr>
          <w:sz w:val="26"/>
          <w:szCs w:val="26"/>
        </w:rPr>
        <w:t>п.28 Инструкции к Единому плану счетов №157н.</w:t>
      </w:r>
      <w:proofErr w:type="gramStart"/>
      <w:r>
        <w:rPr>
          <w:sz w:val="26"/>
          <w:szCs w:val="26"/>
        </w:rPr>
        <w:t>,п</w:t>
      </w:r>
      <w:proofErr w:type="gramEnd"/>
      <w:r>
        <w:rPr>
          <w:sz w:val="26"/>
          <w:szCs w:val="26"/>
        </w:rPr>
        <w:t>.41 стандарта «основные средства»</w:t>
      </w:r>
    </w:p>
    <w:p w:rsidR="00D91B15" w:rsidRDefault="00C9484F" w:rsidP="00D91B15">
      <w:pPr>
        <w:pStyle w:val="aa"/>
        <w:jc w:val="both"/>
        <w:rPr>
          <w:sz w:val="26"/>
          <w:szCs w:val="26"/>
        </w:rPr>
      </w:pPr>
      <w:r>
        <w:rPr>
          <w:sz w:val="26"/>
          <w:szCs w:val="26"/>
        </w:rPr>
        <w:t xml:space="preserve">      4.12</w:t>
      </w:r>
      <w:r w:rsidR="006F0C39">
        <w:rPr>
          <w:sz w:val="26"/>
          <w:szCs w:val="26"/>
        </w:rPr>
        <w:t xml:space="preserve">. </w:t>
      </w:r>
      <w:r w:rsidR="00D91B15">
        <w:rPr>
          <w:sz w:val="26"/>
          <w:szCs w:val="26"/>
        </w:rPr>
        <w:t xml:space="preserve">Единицей учета основных средств является инвентарный объект. </w:t>
      </w:r>
    </w:p>
    <w:p w:rsidR="006F0C39" w:rsidRDefault="006F0C39" w:rsidP="00060629">
      <w:pPr>
        <w:pStyle w:val="aa"/>
        <w:jc w:val="both"/>
        <w:rPr>
          <w:sz w:val="26"/>
          <w:szCs w:val="26"/>
        </w:rPr>
      </w:pPr>
      <w:r>
        <w:rPr>
          <w:sz w:val="26"/>
          <w:szCs w:val="26"/>
        </w:rPr>
        <w:t>Для учета основных сре</w:t>
      </w:r>
      <w:proofErr w:type="gramStart"/>
      <w:r>
        <w:rPr>
          <w:sz w:val="26"/>
          <w:szCs w:val="26"/>
        </w:rPr>
        <w:t>дств пр</w:t>
      </w:r>
      <w:proofErr w:type="gramEnd"/>
      <w:r>
        <w:rPr>
          <w:sz w:val="26"/>
          <w:szCs w:val="26"/>
        </w:rPr>
        <w:t>именяются</w:t>
      </w:r>
      <w:r w:rsidR="001353C4">
        <w:rPr>
          <w:sz w:val="26"/>
          <w:szCs w:val="26"/>
        </w:rPr>
        <w:t xml:space="preserve"> </w:t>
      </w:r>
      <w:r>
        <w:rPr>
          <w:sz w:val="26"/>
          <w:szCs w:val="26"/>
        </w:rPr>
        <w:t xml:space="preserve"> инвентарные</w:t>
      </w:r>
      <w:r w:rsidR="001353C4">
        <w:rPr>
          <w:sz w:val="26"/>
          <w:szCs w:val="26"/>
        </w:rPr>
        <w:t xml:space="preserve"> </w:t>
      </w:r>
      <w:r>
        <w:rPr>
          <w:sz w:val="26"/>
          <w:szCs w:val="26"/>
        </w:rPr>
        <w:t xml:space="preserve"> карточки</w:t>
      </w:r>
      <w:r w:rsidR="001353C4">
        <w:rPr>
          <w:sz w:val="26"/>
          <w:szCs w:val="26"/>
        </w:rPr>
        <w:t xml:space="preserve"> </w:t>
      </w:r>
      <w:r>
        <w:rPr>
          <w:sz w:val="26"/>
          <w:szCs w:val="26"/>
        </w:rPr>
        <w:t xml:space="preserve"> по </w:t>
      </w:r>
      <w:r w:rsidR="001353C4">
        <w:rPr>
          <w:sz w:val="26"/>
          <w:szCs w:val="26"/>
        </w:rPr>
        <w:t xml:space="preserve"> </w:t>
      </w:r>
      <w:r>
        <w:rPr>
          <w:sz w:val="26"/>
          <w:szCs w:val="26"/>
        </w:rPr>
        <w:t>ф.0504031. Инвентарные карточки регистрируются в Описи инвентарных карточек  по учету</w:t>
      </w:r>
      <w:r w:rsidR="008B049A">
        <w:rPr>
          <w:sz w:val="26"/>
          <w:szCs w:val="26"/>
        </w:rPr>
        <w:t xml:space="preserve"> </w:t>
      </w:r>
      <w:r>
        <w:rPr>
          <w:sz w:val="26"/>
          <w:szCs w:val="26"/>
        </w:rPr>
        <w:t>основных</w:t>
      </w:r>
      <w:r w:rsidR="008B049A">
        <w:rPr>
          <w:sz w:val="26"/>
          <w:szCs w:val="26"/>
        </w:rPr>
        <w:t xml:space="preserve"> </w:t>
      </w:r>
      <w:r>
        <w:rPr>
          <w:sz w:val="26"/>
          <w:szCs w:val="26"/>
        </w:rPr>
        <w:t>средств.</w:t>
      </w:r>
      <w:r w:rsidR="00C9484F">
        <w:rPr>
          <w:sz w:val="26"/>
          <w:szCs w:val="26"/>
        </w:rPr>
        <w:t xml:space="preserve">      </w:t>
      </w:r>
      <w:r w:rsidR="001353C4">
        <w:rPr>
          <w:sz w:val="26"/>
          <w:szCs w:val="26"/>
        </w:rPr>
        <w:t xml:space="preserve">                                                                                                                         </w:t>
      </w:r>
      <w:r w:rsidR="00CF1D61">
        <w:rPr>
          <w:sz w:val="26"/>
          <w:szCs w:val="26"/>
        </w:rPr>
        <w:t xml:space="preserve">  </w:t>
      </w:r>
      <w:r w:rsidR="00C9484F">
        <w:rPr>
          <w:sz w:val="26"/>
          <w:szCs w:val="26"/>
        </w:rPr>
        <w:t>4.13</w:t>
      </w:r>
      <w:r>
        <w:rPr>
          <w:sz w:val="26"/>
          <w:szCs w:val="26"/>
        </w:rPr>
        <w:t>.</w:t>
      </w:r>
      <w:r w:rsidR="00BF7D5F">
        <w:rPr>
          <w:sz w:val="26"/>
          <w:szCs w:val="26"/>
        </w:rPr>
        <w:t xml:space="preserve"> </w:t>
      </w:r>
      <w:r>
        <w:rPr>
          <w:sz w:val="26"/>
          <w:szCs w:val="26"/>
        </w:rPr>
        <w:t xml:space="preserve">При принятии к бухгалтерскому учету основных средств, стоимостью свыше 10 000 руб., каждому объекту присваивается уникальный инвентарный номер, </w:t>
      </w:r>
      <w:r>
        <w:rPr>
          <w:sz w:val="26"/>
          <w:szCs w:val="26"/>
        </w:rPr>
        <w:lastRenderedPageBreak/>
        <w:t xml:space="preserve">который </w:t>
      </w:r>
      <w:r w:rsidRPr="00D63650">
        <w:rPr>
          <w:sz w:val="26"/>
          <w:szCs w:val="26"/>
        </w:rPr>
        <w:t>состоит из одиннадцати знаков: первые пять знаков обозначают коды синтетического и аналитического счетов, шестой</w:t>
      </w:r>
      <w:r>
        <w:rPr>
          <w:sz w:val="26"/>
          <w:szCs w:val="26"/>
        </w:rPr>
        <w:t xml:space="preserve"> и седьмой – номер амортизационной группы, и последние четыре знака – порядковый номер в группе.</w:t>
      </w:r>
    </w:p>
    <w:p w:rsidR="006F0C39" w:rsidRDefault="006F0C39">
      <w:pPr>
        <w:pStyle w:val="aa"/>
        <w:jc w:val="both"/>
        <w:rPr>
          <w:sz w:val="26"/>
          <w:szCs w:val="26"/>
        </w:rPr>
      </w:pPr>
      <w:r>
        <w:rPr>
          <w:sz w:val="26"/>
          <w:szCs w:val="26"/>
        </w:rPr>
        <w:t>Основание: пункт 9 Стандарта «Основные средства», пункт 46 Инструкции к Единому плану счетов №157н.</w:t>
      </w:r>
    </w:p>
    <w:p w:rsidR="006F0C39" w:rsidRDefault="001353C4">
      <w:pPr>
        <w:pStyle w:val="aa"/>
        <w:ind w:firstLine="708"/>
        <w:jc w:val="both"/>
        <w:rPr>
          <w:sz w:val="26"/>
          <w:szCs w:val="26"/>
        </w:rPr>
      </w:pPr>
      <w:r>
        <w:rPr>
          <w:sz w:val="26"/>
          <w:szCs w:val="26"/>
        </w:rPr>
        <w:t>4.14.</w:t>
      </w:r>
      <w:r w:rsidR="006F0C39">
        <w:rPr>
          <w:sz w:val="26"/>
          <w:szCs w:val="26"/>
        </w:rPr>
        <w:t>Инвентарный номер, присвоенный объекту основных средств, сохраняется за ним на весь период его нахождения в учреждении.</w:t>
      </w:r>
    </w:p>
    <w:p w:rsidR="006F0C39" w:rsidRDefault="001353C4">
      <w:pPr>
        <w:pStyle w:val="aa"/>
        <w:ind w:firstLine="708"/>
        <w:jc w:val="both"/>
        <w:rPr>
          <w:sz w:val="26"/>
          <w:szCs w:val="26"/>
        </w:rPr>
      </w:pPr>
      <w:r>
        <w:rPr>
          <w:sz w:val="26"/>
          <w:szCs w:val="26"/>
        </w:rPr>
        <w:t>4.15.</w:t>
      </w:r>
      <w:r w:rsidR="006F0C39">
        <w:rPr>
          <w:sz w:val="26"/>
          <w:szCs w:val="26"/>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6F0C39" w:rsidRDefault="0018681A" w:rsidP="00060629">
      <w:pPr>
        <w:pStyle w:val="aa"/>
        <w:jc w:val="both"/>
        <w:rPr>
          <w:sz w:val="26"/>
          <w:szCs w:val="26"/>
        </w:rPr>
      </w:pPr>
      <w:r>
        <w:rPr>
          <w:sz w:val="26"/>
          <w:szCs w:val="26"/>
        </w:rPr>
        <w:t xml:space="preserve">      4.16</w:t>
      </w:r>
      <w:r w:rsidR="006F0C39">
        <w:rPr>
          <w:sz w:val="26"/>
          <w:szCs w:val="26"/>
        </w:rPr>
        <w:t>.</w:t>
      </w:r>
      <w:r w:rsidR="00BF7D5F">
        <w:rPr>
          <w:sz w:val="26"/>
          <w:szCs w:val="26"/>
        </w:rPr>
        <w:t xml:space="preserve"> </w:t>
      </w:r>
      <w:r w:rsidR="006F0C39">
        <w:rPr>
          <w:sz w:val="26"/>
          <w:szCs w:val="26"/>
        </w:rPr>
        <w:t>При невозможности обозначения инвентарного номера на объекте основных средств</w:t>
      </w:r>
      <w:r w:rsidR="00A4605D">
        <w:rPr>
          <w:sz w:val="26"/>
          <w:szCs w:val="26"/>
        </w:rPr>
        <w:t>,</w:t>
      </w:r>
      <w:r w:rsidR="006F0C39">
        <w:rPr>
          <w:sz w:val="26"/>
          <w:szCs w:val="26"/>
        </w:rPr>
        <w:t xml:space="preserve"> в случаях, определенных требованиями </w:t>
      </w:r>
      <w:proofErr w:type="gramStart"/>
      <w:r w:rsidR="006F0C39">
        <w:rPr>
          <w:sz w:val="26"/>
          <w:szCs w:val="26"/>
        </w:rPr>
        <w:t>его эксплуатации, присвоенный ему инвентарный номер применятся</w:t>
      </w:r>
      <w:proofErr w:type="gramEnd"/>
      <w:r w:rsidR="006F0C39">
        <w:rPr>
          <w:sz w:val="26"/>
          <w:szCs w:val="26"/>
        </w:rPr>
        <w:t xml:space="preserve"> в целях бухгалтерского учета, с отражением в соответствующих регистрах бухгалтерского учета, без нанесения на объект основного средства.</w:t>
      </w:r>
    </w:p>
    <w:p w:rsidR="006F0C39" w:rsidRDefault="0018681A" w:rsidP="00060629">
      <w:pPr>
        <w:pStyle w:val="aa"/>
        <w:jc w:val="both"/>
        <w:rPr>
          <w:sz w:val="26"/>
          <w:szCs w:val="26"/>
        </w:rPr>
      </w:pPr>
      <w:r>
        <w:rPr>
          <w:sz w:val="26"/>
          <w:szCs w:val="26"/>
        </w:rPr>
        <w:t xml:space="preserve">       </w:t>
      </w:r>
      <w:r w:rsidR="006F0C39">
        <w:rPr>
          <w:sz w:val="26"/>
          <w:szCs w:val="26"/>
        </w:rPr>
        <w:t>4.1</w:t>
      </w:r>
      <w:r>
        <w:rPr>
          <w:sz w:val="26"/>
          <w:szCs w:val="26"/>
        </w:rPr>
        <w:t>7</w:t>
      </w:r>
      <w:r w:rsidR="006F0C39">
        <w:rPr>
          <w:sz w:val="26"/>
          <w:szCs w:val="26"/>
        </w:rPr>
        <w:t>. Аналитический учет НФА осуществляется в разрезе материально ответственных лиц реестровым способом по номенклатуре, принимаемых к  учету объектов основных средств.</w:t>
      </w:r>
    </w:p>
    <w:p w:rsidR="00BF7D5F" w:rsidRDefault="00407163">
      <w:pPr>
        <w:pStyle w:val="aa"/>
        <w:jc w:val="both"/>
        <w:rPr>
          <w:sz w:val="26"/>
          <w:szCs w:val="26"/>
        </w:rPr>
      </w:pPr>
      <w:r>
        <w:rPr>
          <w:sz w:val="26"/>
          <w:szCs w:val="26"/>
        </w:rPr>
        <w:t xml:space="preserve">      </w:t>
      </w:r>
      <w:r w:rsidR="001353C4">
        <w:rPr>
          <w:sz w:val="26"/>
          <w:szCs w:val="26"/>
        </w:rPr>
        <w:t>4.18.</w:t>
      </w:r>
      <w:r w:rsidR="002F77F1">
        <w:rPr>
          <w:sz w:val="26"/>
          <w:szCs w:val="26"/>
        </w:rPr>
        <w:t>Объекты основных средств</w:t>
      </w:r>
      <w:r w:rsidR="006F0C39">
        <w:rPr>
          <w:sz w:val="26"/>
          <w:szCs w:val="26"/>
        </w:rPr>
        <w:t xml:space="preserve">, срок полезного </w:t>
      </w:r>
      <w:r w:rsidR="002F77F1">
        <w:rPr>
          <w:sz w:val="26"/>
          <w:szCs w:val="26"/>
        </w:rPr>
        <w:t>использования  которых одинаков</w:t>
      </w:r>
      <w:r w:rsidR="006F0C39">
        <w:rPr>
          <w:sz w:val="26"/>
          <w:szCs w:val="26"/>
        </w:rPr>
        <w:t xml:space="preserve">, стоимость которых не является </w:t>
      </w:r>
      <w:proofErr w:type="gramStart"/>
      <w:r w:rsidR="006F0C39">
        <w:rPr>
          <w:sz w:val="26"/>
          <w:szCs w:val="26"/>
        </w:rPr>
        <w:t>существенно</w:t>
      </w:r>
      <w:r w:rsidR="003057FD">
        <w:rPr>
          <w:sz w:val="26"/>
          <w:szCs w:val="26"/>
        </w:rPr>
        <w:t>й</w:t>
      </w:r>
      <w:proofErr w:type="gramEnd"/>
      <w:r w:rsidR="003057FD">
        <w:rPr>
          <w:sz w:val="26"/>
          <w:szCs w:val="26"/>
        </w:rPr>
        <w:t xml:space="preserve"> и находятся в одном помещении</w:t>
      </w:r>
      <w:r w:rsidR="006F0C39">
        <w:rPr>
          <w:sz w:val="26"/>
          <w:szCs w:val="26"/>
        </w:rPr>
        <w:t xml:space="preserve">, </w:t>
      </w:r>
      <w:r w:rsidR="006F0C39" w:rsidRPr="007C261E">
        <w:rPr>
          <w:i/>
          <w:sz w:val="26"/>
          <w:szCs w:val="26"/>
        </w:rPr>
        <w:t>не объединяются в один инвентарный объект</w:t>
      </w:r>
      <w:r w:rsidR="006F0C39">
        <w:rPr>
          <w:sz w:val="26"/>
          <w:szCs w:val="26"/>
        </w:rPr>
        <w:t>, ввиду возможного перемещения некоторых объектов из одного помещения в другое, по производственной необходимости.</w:t>
      </w:r>
    </w:p>
    <w:p w:rsidR="006F0C39" w:rsidRPr="007C261E" w:rsidRDefault="00060629" w:rsidP="00060629">
      <w:pPr>
        <w:pStyle w:val="aa"/>
        <w:jc w:val="both"/>
        <w:rPr>
          <w:sz w:val="26"/>
          <w:szCs w:val="26"/>
        </w:rPr>
      </w:pPr>
      <w:r>
        <w:rPr>
          <w:sz w:val="26"/>
          <w:szCs w:val="26"/>
        </w:rPr>
        <w:t xml:space="preserve">        </w:t>
      </w:r>
      <w:r w:rsidR="007C261E">
        <w:rPr>
          <w:sz w:val="26"/>
          <w:szCs w:val="26"/>
        </w:rPr>
        <w:t>4.1</w:t>
      </w:r>
      <w:r w:rsidR="001353C4">
        <w:rPr>
          <w:sz w:val="26"/>
          <w:szCs w:val="26"/>
        </w:rPr>
        <w:t>9</w:t>
      </w:r>
      <w:r w:rsidR="007C261E">
        <w:rPr>
          <w:sz w:val="26"/>
          <w:szCs w:val="26"/>
        </w:rPr>
        <w:t>.</w:t>
      </w:r>
      <w:r w:rsidR="00BF7D5F">
        <w:rPr>
          <w:sz w:val="26"/>
          <w:szCs w:val="26"/>
        </w:rPr>
        <w:t xml:space="preserve"> </w:t>
      </w:r>
      <w:r w:rsidR="006F0C39">
        <w:rPr>
          <w:sz w:val="26"/>
          <w:szCs w:val="26"/>
        </w:rPr>
        <w:t>Стоимость объекта основных средств, в отношении которого были проведены восстановительные (</w:t>
      </w:r>
      <w:proofErr w:type="gramStart"/>
      <w:r w:rsidR="006F0C39">
        <w:rPr>
          <w:sz w:val="26"/>
          <w:szCs w:val="26"/>
        </w:rPr>
        <w:t>капитальные</w:t>
      </w:r>
      <w:r w:rsidR="00A4605D">
        <w:rPr>
          <w:sz w:val="26"/>
          <w:szCs w:val="26"/>
        </w:rPr>
        <w:t xml:space="preserve">) </w:t>
      </w:r>
      <w:proofErr w:type="gramEnd"/>
      <w:r w:rsidR="00A4605D">
        <w:rPr>
          <w:sz w:val="26"/>
          <w:szCs w:val="26"/>
        </w:rPr>
        <w:t>ремонтные</w:t>
      </w:r>
      <w:r w:rsidR="006F0C39">
        <w:rPr>
          <w:sz w:val="26"/>
          <w:szCs w:val="26"/>
        </w:rPr>
        <w:t xml:space="preserve"> работы, уменьшается на стоимость заменяемых (</w:t>
      </w:r>
      <w:proofErr w:type="spellStart"/>
      <w:r w:rsidR="006F0C39">
        <w:rPr>
          <w:sz w:val="26"/>
          <w:szCs w:val="26"/>
        </w:rPr>
        <w:t>выбываемых</w:t>
      </w:r>
      <w:proofErr w:type="spellEnd"/>
      <w:r w:rsidR="006F0C39">
        <w:rPr>
          <w:sz w:val="26"/>
          <w:szCs w:val="26"/>
        </w:rPr>
        <w:t xml:space="preserve">) частей, </w:t>
      </w:r>
      <w:r w:rsidR="006F0C39" w:rsidRPr="007C261E">
        <w:rPr>
          <w:sz w:val="26"/>
          <w:szCs w:val="26"/>
        </w:rPr>
        <w:t>при условии наличия документального подтверждения стоимостных оценок по </w:t>
      </w:r>
      <w:proofErr w:type="spellStart"/>
      <w:r w:rsidR="006F0C39" w:rsidRPr="007C261E">
        <w:rPr>
          <w:sz w:val="26"/>
          <w:szCs w:val="26"/>
        </w:rPr>
        <w:t>выбываемому</w:t>
      </w:r>
      <w:proofErr w:type="spellEnd"/>
      <w:r w:rsidR="006F0C39" w:rsidRPr="007C261E">
        <w:rPr>
          <w:sz w:val="26"/>
          <w:szCs w:val="26"/>
        </w:rPr>
        <w:t xml:space="preserve"> объекту</w:t>
      </w:r>
      <w:r w:rsidR="002F77F1" w:rsidRPr="002F77F1">
        <w:rPr>
          <w:sz w:val="26"/>
          <w:szCs w:val="26"/>
        </w:rPr>
        <w:t>,</w:t>
      </w:r>
      <w:r w:rsidR="002F77F1">
        <w:rPr>
          <w:color w:val="FF0000"/>
          <w:sz w:val="26"/>
          <w:szCs w:val="26"/>
        </w:rPr>
        <w:t xml:space="preserve"> </w:t>
      </w:r>
      <w:r w:rsidR="006F0C39">
        <w:rPr>
          <w:sz w:val="26"/>
          <w:szCs w:val="26"/>
        </w:rPr>
        <w:t>стоимость заменяемых (установленных) частей списывается  по акту установки на расходы учреждения</w:t>
      </w:r>
      <w:r w:rsidR="002F77F1" w:rsidRPr="002F77F1">
        <w:rPr>
          <w:sz w:val="26"/>
          <w:szCs w:val="26"/>
        </w:rPr>
        <w:t xml:space="preserve"> </w:t>
      </w:r>
      <w:r w:rsidR="002F77F1">
        <w:rPr>
          <w:sz w:val="26"/>
          <w:szCs w:val="26"/>
        </w:rPr>
        <w:t>текущего периода</w:t>
      </w:r>
      <w:r w:rsidR="006F0C39">
        <w:rPr>
          <w:sz w:val="26"/>
          <w:szCs w:val="26"/>
        </w:rPr>
        <w:t xml:space="preserve">, </w:t>
      </w:r>
      <w:r w:rsidR="006F0C39" w:rsidRPr="007C261E">
        <w:rPr>
          <w:sz w:val="26"/>
          <w:szCs w:val="26"/>
        </w:rPr>
        <w:t>в инвентарной карточке  делается запись о произведенн</w:t>
      </w:r>
      <w:r w:rsidR="00A4605D">
        <w:rPr>
          <w:sz w:val="26"/>
          <w:szCs w:val="26"/>
        </w:rPr>
        <w:t>ой замене и выполненном ремонте,</w:t>
      </w:r>
      <w:r w:rsidR="00A4605D" w:rsidRPr="00A4605D">
        <w:rPr>
          <w:sz w:val="26"/>
          <w:szCs w:val="26"/>
        </w:rPr>
        <w:t xml:space="preserve"> </w:t>
      </w:r>
      <w:r w:rsidR="00A4605D">
        <w:rPr>
          <w:sz w:val="26"/>
          <w:szCs w:val="26"/>
        </w:rPr>
        <w:t>стоимость объекта основных средств при этом не изменяется.</w:t>
      </w:r>
    </w:p>
    <w:p w:rsidR="006F0C39" w:rsidRDefault="00A4605D">
      <w:pPr>
        <w:pStyle w:val="aa"/>
        <w:jc w:val="both"/>
      </w:pPr>
      <w:r>
        <w:rPr>
          <w:sz w:val="26"/>
          <w:szCs w:val="26"/>
        </w:rPr>
        <w:t>Стоимость услуг</w:t>
      </w:r>
      <w:r w:rsidR="006F0C39">
        <w:rPr>
          <w:sz w:val="26"/>
          <w:szCs w:val="26"/>
        </w:rPr>
        <w:t xml:space="preserve"> по  техническому обслуживанию оборудования, по проведению  метрологического</w:t>
      </w:r>
      <w:r w:rsidR="007C261E">
        <w:rPr>
          <w:sz w:val="26"/>
          <w:szCs w:val="26"/>
        </w:rPr>
        <w:t xml:space="preserve">  контроля  </w:t>
      </w:r>
      <w:proofErr w:type="gramStart"/>
      <w:r w:rsidR="007C261E">
        <w:rPr>
          <w:sz w:val="26"/>
          <w:szCs w:val="26"/>
        </w:rPr>
        <w:t>медицинских изделий</w:t>
      </w:r>
      <w:r w:rsidR="006F0C39">
        <w:rPr>
          <w:sz w:val="26"/>
          <w:szCs w:val="26"/>
        </w:rPr>
        <w:t>, являющихся средствами измерения относятся</w:t>
      </w:r>
      <w:proofErr w:type="gramEnd"/>
      <w:r w:rsidR="006F0C39">
        <w:rPr>
          <w:sz w:val="26"/>
          <w:szCs w:val="26"/>
        </w:rPr>
        <w:t xml:space="preserve"> на расходы учреждения текущего периода.  </w:t>
      </w:r>
    </w:p>
    <w:p w:rsidR="006F0C39" w:rsidRPr="00BF7D5F" w:rsidRDefault="0018681A" w:rsidP="00BF7D5F">
      <w:pPr>
        <w:pStyle w:val="aa"/>
        <w:jc w:val="both"/>
        <w:rPr>
          <w:sz w:val="26"/>
          <w:szCs w:val="26"/>
        </w:rPr>
      </w:pPr>
      <w:r>
        <w:t xml:space="preserve">          </w:t>
      </w:r>
      <w:r w:rsidR="001353C4">
        <w:rPr>
          <w:sz w:val="26"/>
          <w:szCs w:val="26"/>
        </w:rPr>
        <w:t>4.20</w:t>
      </w:r>
      <w:r w:rsidR="007C261E" w:rsidRPr="00D77F7F">
        <w:rPr>
          <w:sz w:val="26"/>
          <w:szCs w:val="26"/>
        </w:rPr>
        <w:t>.</w:t>
      </w:r>
      <w:r w:rsidR="006F0C39" w:rsidRPr="00D77F7F">
        <w:rPr>
          <w:sz w:val="26"/>
          <w:szCs w:val="26"/>
        </w:rPr>
        <w:t xml:space="preserve"> </w:t>
      </w:r>
      <w:r w:rsidR="00BF7D5F" w:rsidRPr="00D77F7F">
        <w:rPr>
          <w:sz w:val="26"/>
          <w:szCs w:val="26"/>
        </w:rPr>
        <w:t xml:space="preserve"> </w:t>
      </w:r>
      <w:r w:rsidR="006F0C39" w:rsidRPr="00D77F7F">
        <w:rPr>
          <w:sz w:val="26"/>
          <w:szCs w:val="26"/>
        </w:rPr>
        <w:t>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w:t>
      </w:r>
      <w:r w:rsidR="006F0C39" w:rsidRPr="00BF7D5F">
        <w:rPr>
          <w:sz w:val="26"/>
          <w:szCs w:val="26"/>
          <w:shd w:val="clear" w:color="auto" w:fill="FFFF00"/>
        </w:rPr>
        <w:t xml:space="preserve"> </w:t>
      </w:r>
    </w:p>
    <w:p w:rsidR="006F0C39" w:rsidRPr="00BF7D5F" w:rsidRDefault="006F0C39" w:rsidP="00BF7D5F">
      <w:pPr>
        <w:pStyle w:val="aa"/>
        <w:jc w:val="both"/>
        <w:rPr>
          <w:sz w:val="26"/>
          <w:szCs w:val="26"/>
        </w:rPr>
      </w:pPr>
      <w:r w:rsidRPr="00BF7D5F">
        <w:rPr>
          <w:sz w:val="26"/>
          <w:szCs w:val="26"/>
        </w:rPr>
        <w:t>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w:t>
      </w:r>
    </w:p>
    <w:p w:rsidR="006F0C39" w:rsidRDefault="00060629" w:rsidP="00060629">
      <w:pPr>
        <w:pStyle w:val="aa"/>
        <w:jc w:val="both"/>
        <w:rPr>
          <w:sz w:val="26"/>
          <w:szCs w:val="26"/>
        </w:rPr>
      </w:pPr>
      <w:r>
        <w:rPr>
          <w:sz w:val="26"/>
          <w:szCs w:val="26"/>
        </w:rPr>
        <w:t xml:space="preserve">        </w:t>
      </w:r>
      <w:r w:rsidR="001353C4">
        <w:rPr>
          <w:sz w:val="26"/>
          <w:szCs w:val="26"/>
        </w:rPr>
        <w:t>4.21</w:t>
      </w:r>
      <w:r w:rsidR="003F4CA7">
        <w:rPr>
          <w:sz w:val="26"/>
          <w:szCs w:val="26"/>
        </w:rPr>
        <w:t xml:space="preserve">. </w:t>
      </w:r>
      <w:proofErr w:type="gramStart"/>
      <w:r w:rsidR="003F4CA7">
        <w:rPr>
          <w:sz w:val="26"/>
          <w:szCs w:val="26"/>
        </w:rPr>
        <w:t>Выдача</w:t>
      </w:r>
      <w:r w:rsidR="006F0C39">
        <w:rPr>
          <w:sz w:val="26"/>
          <w:szCs w:val="26"/>
        </w:rPr>
        <w:t xml:space="preserve"> </w:t>
      </w:r>
      <w:r w:rsidR="003F4CA7">
        <w:rPr>
          <w:sz w:val="26"/>
          <w:szCs w:val="26"/>
        </w:rPr>
        <w:t xml:space="preserve">основных средств в эксплуатацию, </w:t>
      </w:r>
      <w:r w:rsidR="006F0C39">
        <w:rPr>
          <w:sz w:val="26"/>
          <w:szCs w:val="26"/>
        </w:rPr>
        <w:t>стоимость</w:t>
      </w:r>
      <w:r w:rsidR="003F4CA7">
        <w:rPr>
          <w:sz w:val="26"/>
          <w:szCs w:val="26"/>
        </w:rPr>
        <w:t xml:space="preserve">ю до 10 000 руб. включительно  производится </w:t>
      </w:r>
      <w:r w:rsidR="006F0C39">
        <w:rPr>
          <w:sz w:val="26"/>
          <w:szCs w:val="26"/>
        </w:rPr>
        <w:t>на основании Ведомости выдачи материальных ценностей на нужды учреждения (ф.0504210)</w:t>
      </w:r>
      <w:r w:rsidR="003F4CA7">
        <w:rPr>
          <w:sz w:val="26"/>
          <w:szCs w:val="26"/>
        </w:rPr>
        <w:t xml:space="preserve">, </w:t>
      </w:r>
      <w:r w:rsidR="006F0C39">
        <w:rPr>
          <w:sz w:val="26"/>
          <w:szCs w:val="26"/>
        </w:rPr>
        <w:t>первоначальная стоимость списывается с балансового учета с одновременным отражением об</w:t>
      </w:r>
      <w:r w:rsidR="003F4CA7">
        <w:rPr>
          <w:sz w:val="26"/>
          <w:szCs w:val="26"/>
        </w:rPr>
        <w:t xml:space="preserve">ъектов на </w:t>
      </w:r>
      <w:proofErr w:type="spellStart"/>
      <w:r w:rsidR="003F4CA7">
        <w:rPr>
          <w:sz w:val="26"/>
          <w:szCs w:val="26"/>
        </w:rPr>
        <w:t>забалансовом</w:t>
      </w:r>
      <w:proofErr w:type="spellEnd"/>
      <w:r w:rsidR="003F4CA7">
        <w:rPr>
          <w:sz w:val="26"/>
          <w:szCs w:val="26"/>
        </w:rPr>
        <w:t xml:space="preserve"> счете 21,</w:t>
      </w:r>
      <w:r w:rsidR="006F0C39">
        <w:rPr>
          <w:sz w:val="26"/>
          <w:szCs w:val="26"/>
        </w:rPr>
        <w:t>с присвоением порядкового номера, по первоначальной (фактической стоимости); стоимостью свыш</w:t>
      </w:r>
      <w:r w:rsidR="003F4CA7">
        <w:rPr>
          <w:sz w:val="26"/>
          <w:szCs w:val="26"/>
        </w:rPr>
        <w:t>е  10</w:t>
      </w:r>
      <w:r w:rsidR="008B049A">
        <w:rPr>
          <w:sz w:val="26"/>
          <w:szCs w:val="26"/>
        </w:rPr>
        <w:t xml:space="preserve"> </w:t>
      </w:r>
      <w:r w:rsidR="003F4CA7">
        <w:rPr>
          <w:sz w:val="26"/>
          <w:szCs w:val="26"/>
        </w:rPr>
        <w:t>000 руб. – на основании   т</w:t>
      </w:r>
      <w:r w:rsidR="006F0C39">
        <w:rPr>
          <w:sz w:val="26"/>
          <w:szCs w:val="26"/>
        </w:rPr>
        <w:t>ребования</w:t>
      </w:r>
      <w:r w:rsidR="00BF7D5F">
        <w:rPr>
          <w:sz w:val="26"/>
          <w:szCs w:val="26"/>
        </w:rPr>
        <w:t xml:space="preserve"> </w:t>
      </w:r>
      <w:r w:rsidR="006F0C39">
        <w:rPr>
          <w:sz w:val="26"/>
          <w:szCs w:val="26"/>
        </w:rPr>
        <w:t xml:space="preserve">- накладной (ф.504204).  </w:t>
      </w:r>
      <w:proofErr w:type="gramEnd"/>
    </w:p>
    <w:p w:rsidR="006F0C39" w:rsidRDefault="006F0C39">
      <w:pPr>
        <w:pStyle w:val="aa"/>
        <w:ind w:firstLine="708"/>
        <w:jc w:val="both"/>
        <w:rPr>
          <w:sz w:val="26"/>
          <w:szCs w:val="26"/>
        </w:rPr>
      </w:pPr>
      <w:r>
        <w:rPr>
          <w:sz w:val="26"/>
          <w:szCs w:val="26"/>
        </w:rPr>
        <w:t>Основание: п. 39 Стандарта  «Основные средства</w:t>
      </w:r>
    </w:p>
    <w:p w:rsidR="006F0C39" w:rsidRDefault="00060629" w:rsidP="00060629">
      <w:pPr>
        <w:pStyle w:val="aa"/>
        <w:jc w:val="both"/>
        <w:rPr>
          <w:sz w:val="26"/>
          <w:szCs w:val="26"/>
        </w:rPr>
      </w:pPr>
      <w:r>
        <w:rPr>
          <w:sz w:val="26"/>
          <w:szCs w:val="26"/>
        </w:rPr>
        <w:lastRenderedPageBreak/>
        <w:t xml:space="preserve">        </w:t>
      </w:r>
      <w:r w:rsidR="006E4EEC">
        <w:rPr>
          <w:sz w:val="26"/>
          <w:szCs w:val="26"/>
        </w:rPr>
        <w:t>4.</w:t>
      </w:r>
      <w:r w:rsidR="001353C4">
        <w:rPr>
          <w:sz w:val="26"/>
          <w:szCs w:val="26"/>
        </w:rPr>
        <w:t>22</w:t>
      </w:r>
      <w:r w:rsidR="006F0C39">
        <w:rPr>
          <w:sz w:val="26"/>
          <w:szCs w:val="26"/>
        </w:rPr>
        <w:t xml:space="preserve">. В целях усиления </w:t>
      </w:r>
      <w:proofErr w:type="gramStart"/>
      <w:r w:rsidR="006F0C39">
        <w:rPr>
          <w:sz w:val="26"/>
          <w:szCs w:val="26"/>
        </w:rPr>
        <w:t>контроля за</w:t>
      </w:r>
      <w:proofErr w:type="gramEnd"/>
      <w:r w:rsidR="006F0C39">
        <w:rPr>
          <w:sz w:val="26"/>
          <w:szCs w:val="26"/>
        </w:rPr>
        <w:t xml:space="preserve"> сохранностью материальных ценностей, одновременно приобретенные системный блок, монитор, клавиатура, мышка, учитываются как единое основное средство – «компьютер», с одним инвентарным номером; отдельно приобретенные монитор, системный блок -  учитываются как самостоятельные инвентарные объекты.</w:t>
      </w:r>
    </w:p>
    <w:p w:rsidR="006F0C39" w:rsidRDefault="0018681A" w:rsidP="004A665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Pr>
          <w:sz w:val="26"/>
          <w:szCs w:val="26"/>
        </w:rPr>
        <w:t xml:space="preserve">         </w:t>
      </w:r>
      <w:r w:rsidR="006E4EEC">
        <w:rPr>
          <w:sz w:val="26"/>
          <w:szCs w:val="26"/>
        </w:rPr>
        <w:t>4.2</w:t>
      </w:r>
      <w:r w:rsidR="001353C4">
        <w:rPr>
          <w:sz w:val="26"/>
          <w:szCs w:val="26"/>
        </w:rPr>
        <w:t>3</w:t>
      </w:r>
      <w:r w:rsidR="006F0C39">
        <w:rPr>
          <w:sz w:val="26"/>
          <w:szCs w:val="26"/>
        </w:rPr>
        <w:t>. Срок полезного использования объектов основных средств устанавливается  исходя из следующих факторов:</w:t>
      </w:r>
      <w:r w:rsidR="006F0C39">
        <w:rPr>
          <w:sz w:val="26"/>
          <w:szCs w:val="26"/>
        </w:rPr>
        <w:br/>
        <w:t>–</w:t>
      </w:r>
      <w:r w:rsidR="004A6656">
        <w:rPr>
          <w:sz w:val="26"/>
          <w:szCs w:val="26"/>
        </w:rPr>
        <w:t xml:space="preserve"> </w:t>
      </w:r>
      <w:r w:rsidR="00C86973">
        <w:rPr>
          <w:sz w:val="26"/>
          <w:szCs w:val="26"/>
        </w:rPr>
        <w:t xml:space="preserve"> </w:t>
      </w:r>
      <w:r w:rsidR="006F0C39">
        <w:rPr>
          <w:sz w:val="26"/>
          <w:szCs w:val="26"/>
        </w:rPr>
        <w:t>информации,</w:t>
      </w:r>
      <w:r w:rsidR="004A6656">
        <w:rPr>
          <w:sz w:val="26"/>
          <w:szCs w:val="26"/>
        </w:rPr>
        <w:t xml:space="preserve"> </w:t>
      </w:r>
      <w:r w:rsidR="006F0C39">
        <w:rPr>
          <w:sz w:val="26"/>
          <w:szCs w:val="26"/>
        </w:rPr>
        <w:t>содержащейся в законодательстве РФ;</w:t>
      </w:r>
      <w:r w:rsidR="006F0C39">
        <w:rPr>
          <w:sz w:val="26"/>
          <w:szCs w:val="26"/>
        </w:rPr>
        <w:br/>
        <w:t xml:space="preserve">– </w:t>
      </w:r>
      <w:r w:rsidR="004A6656">
        <w:rPr>
          <w:sz w:val="26"/>
          <w:szCs w:val="26"/>
        </w:rPr>
        <w:t xml:space="preserve"> </w:t>
      </w:r>
      <w:r w:rsidR="006F0C39">
        <w:rPr>
          <w:sz w:val="26"/>
          <w:szCs w:val="26"/>
        </w:rPr>
        <w:t>рекомендаций, содержащи</w:t>
      </w:r>
      <w:r w:rsidR="00C86973">
        <w:rPr>
          <w:sz w:val="26"/>
          <w:szCs w:val="26"/>
        </w:rPr>
        <w:t xml:space="preserve">хся в документах производителя </w:t>
      </w:r>
      <w:r w:rsidR="006F0C39">
        <w:rPr>
          <w:sz w:val="26"/>
          <w:szCs w:val="26"/>
        </w:rPr>
        <w:t>– при отсутствии соответствующих норм в законодательстве РФ. Если такая информация отсутствует, срок определяется на основании решения комиссии учреждения по поступлению и выбытию активов, принятого с учетом ожидаемого срока использования и физического износа объекта, а также с учетом гарантийного срока использования;</w:t>
      </w:r>
      <w:r w:rsidR="006F0C39">
        <w:rPr>
          <w:sz w:val="26"/>
          <w:szCs w:val="26"/>
        </w:rPr>
        <w:br/>
        <w:t xml:space="preserve">– </w:t>
      </w:r>
      <w:r w:rsidR="004A6656">
        <w:rPr>
          <w:sz w:val="26"/>
          <w:szCs w:val="26"/>
        </w:rPr>
        <w:t xml:space="preserve"> </w:t>
      </w:r>
      <w:r w:rsidR="006F0C39">
        <w:rPr>
          <w:sz w:val="26"/>
          <w:szCs w:val="26"/>
        </w:rPr>
        <w:t>сроков фактической эксплуатации и ранее начисленной суммы амортизации – для безвозмездно полученных объектов.</w:t>
      </w:r>
    </w:p>
    <w:p w:rsidR="006F0C39" w:rsidRDefault="0018681A" w:rsidP="00BF7D5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sz w:val="26"/>
          <w:szCs w:val="26"/>
        </w:rPr>
        <w:t xml:space="preserve">       </w:t>
      </w:r>
      <w:r w:rsidR="006F0C39">
        <w:rPr>
          <w:sz w:val="26"/>
          <w:szCs w:val="26"/>
        </w:rPr>
        <w:t>Основание: пункт 44 Инструкции к Единому плану счетов № 157н.</w:t>
      </w:r>
    </w:p>
    <w:p w:rsidR="006F0C39" w:rsidRDefault="00060629" w:rsidP="008A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sz w:val="26"/>
          <w:szCs w:val="26"/>
        </w:rPr>
        <w:t xml:space="preserve">       </w:t>
      </w:r>
      <w:r w:rsidR="006E4EEC">
        <w:rPr>
          <w:sz w:val="26"/>
          <w:szCs w:val="26"/>
        </w:rPr>
        <w:t>4.2</w:t>
      </w:r>
      <w:r w:rsidR="00CF1D61">
        <w:rPr>
          <w:sz w:val="26"/>
          <w:szCs w:val="26"/>
        </w:rPr>
        <w:t>4</w:t>
      </w:r>
      <w:r w:rsidR="006F0C39">
        <w:rPr>
          <w:sz w:val="26"/>
          <w:szCs w:val="26"/>
        </w:rPr>
        <w:t xml:space="preserve">. </w:t>
      </w:r>
      <w:r w:rsidR="006F445A">
        <w:rPr>
          <w:sz w:val="26"/>
          <w:szCs w:val="26"/>
        </w:rPr>
        <w:t xml:space="preserve"> </w:t>
      </w:r>
      <w:r w:rsidR="006F0C39">
        <w:rPr>
          <w:sz w:val="26"/>
          <w:szCs w:val="26"/>
        </w:rPr>
        <w:t>Амортизация начисляется на объекты основных средств</w:t>
      </w:r>
      <w:r w:rsidR="00CF1D61">
        <w:rPr>
          <w:sz w:val="26"/>
          <w:szCs w:val="26"/>
        </w:rPr>
        <w:t>,</w:t>
      </w:r>
      <w:r w:rsidR="006F0C39">
        <w:rPr>
          <w:sz w:val="26"/>
          <w:szCs w:val="26"/>
        </w:rPr>
        <w:t xml:space="preserve"> стоимостью от 10 000 до 100 000 рублей в размере 100% балансовой стоимости при выдаче объектов в эксплуатацию.</w:t>
      </w:r>
    </w:p>
    <w:p w:rsidR="006F0C39" w:rsidRDefault="0018681A" w:rsidP="00060629">
      <w:pPr>
        <w:pStyle w:val="aa"/>
        <w:jc w:val="both"/>
        <w:rPr>
          <w:sz w:val="26"/>
          <w:szCs w:val="26"/>
        </w:rPr>
      </w:pPr>
      <w:r>
        <w:rPr>
          <w:sz w:val="26"/>
          <w:szCs w:val="26"/>
        </w:rPr>
        <w:t xml:space="preserve">       </w:t>
      </w:r>
      <w:r w:rsidR="00CF1D61">
        <w:rPr>
          <w:sz w:val="26"/>
          <w:szCs w:val="26"/>
        </w:rPr>
        <w:t>4.25</w:t>
      </w:r>
      <w:r w:rsidR="006F445A">
        <w:rPr>
          <w:sz w:val="26"/>
          <w:szCs w:val="26"/>
        </w:rPr>
        <w:t>.</w:t>
      </w:r>
      <w:r w:rsidR="006F0C39">
        <w:rPr>
          <w:sz w:val="26"/>
          <w:szCs w:val="26"/>
        </w:rPr>
        <w:t>Амортизация на объекты стоимостью свыше 100 000 рублей начисляется в установленном порядке – линейным способом в соответствии со сроками полезного использования, в течение отчетного года ежемесячно в размере 1/12 годовой суммы.</w:t>
      </w:r>
    </w:p>
    <w:p w:rsidR="006F0C39" w:rsidRDefault="006F0C39">
      <w:pPr>
        <w:pStyle w:val="aa"/>
        <w:jc w:val="both"/>
        <w:rPr>
          <w:sz w:val="26"/>
          <w:szCs w:val="26"/>
        </w:rPr>
      </w:pPr>
      <w:r>
        <w:rPr>
          <w:sz w:val="26"/>
          <w:szCs w:val="26"/>
        </w:rPr>
        <w:t>Основание: пункт 85 Инструкции к Единому плану счетов №157н, пункты 36,37 Стандарта «Основные средства».</w:t>
      </w:r>
    </w:p>
    <w:p w:rsidR="006F0C39" w:rsidRDefault="006F0C39" w:rsidP="00C86973">
      <w:pPr>
        <w:pStyle w:val="aa"/>
        <w:ind w:firstLine="540"/>
        <w:jc w:val="both"/>
        <w:rPr>
          <w:sz w:val="24"/>
          <w:szCs w:val="24"/>
        </w:rPr>
      </w:pPr>
      <w:r>
        <w:rPr>
          <w:sz w:val="26"/>
          <w:szCs w:val="26"/>
        </w:rPr>
        <w:t xml:space="preserve">При переоценке объекта основных средств  накопленная амортизация на дату переоценки  пересчитывается  пропорционально изменению первоначальной </w:t>
      </w:r>
      <w:r w:rsidR="006E4EEC">
        <w:rPr>
          <w:sz w:val="26"/>
          <w:szCs w:val="26"/>
        </w:rPr>
        <w:t>стоимости объекта таким образом</w:t>
      </w:r>
      <w:r>
        <w:rPr>
          <w:sz w:val="26"/>
          <w:szCs w:val="26"/>
        </w:rPr>
        <w:t>, чтобы его остаточная стоимость  после переоценки равняла</w:t>
      </w:r>
      <w:r w:rsidR="00A4605D">
        <w:rPr>
          <w:sz w:val="26"/>
          <w:szCs w:val="26"/>
        </w:rPr>
        <w:t>сь его переоцененной стоимости.</w:t>
      </w:r>
      <w:r>
        <w:rPr>
          <w:sz w:val="26"/>
          <w:szCs w:val="26"/>
        </w:rPr>
        <w:t xml:space="preserve"> </w:t>
      </w:r>
      <w:r w:rsidR="006E70F2">
        <w:rPr>
          <w:sz w:val="26"/>
          <w:szCs w:val="26"/>
        </w:rPr>
        <w:t xml:space="preserve">                                 Основание: п.41 Стандарта «Основные средства».</w:t>
      </w:r>
      <w:r>
        <w:rPr>
          <w:sz w:val="26"/>
          <w:szCs w:val="26"/>
        </w:rPr>
        <w:t xml:space="preserve"> </w:t>
      </w:r>
    </w:p>
    <w:p w:rsidR="006F0C39" w:rsidRDefault="00322246">
      <w:pPr>
        <w:autoSpaceDE w:val="0"/>
        <w:spacing w:after="0" w:line="240" w:lineRule="auto"/>
        <w:ind w:firstLine="540"/>
        <w:jc w:val="both"/>
        <w:rPr>
          <w:sz w:val="26"/>
          <w:szCs w:val="26"/>
        </w:rPr>
      </w:pPr>
      <w:r>
        <w:rPr>
          <w:sz w:val="24"/>
          <w:szCs w:val="24"/>
        </w:rPr>
        <w:t>4.2</w:t>
      </w:r>
      <w:r w:rsidR="00CF1D61">
        <w:rPr>
          <w:sz w:val="24"/>
          <w:szCs w:val="24"/>
        </w:rPr>
        <w:t>6</w:t>
      </w:r>
      <w:r w:rsidR="006F0C39">
        <w:rPr>
          <w:sz w:val="24"/>
          <w:szCs w:val="24"/>
        </w:rPr>
        <w:t>.</w:t>
      </w:r>
      <w:r w:rsidR="006F445A">
        <w:rPr>
          <w:sz w:val="24"/>
          <w:szCs w:val="24"/>
        </w:rPr>
        <w:t xml:space="preserve"> </w:t>
      </w:r>
      <w:r w:rsidR="006F0C39">
        <w:rPr>
          <w:sz w:val="26"/>
          <w:szCs w:val="26"/>
        </w:rPr>
        <w:t>Учет операций по выбытию и перемещению объектов основных средств ведется в Журнале операций по выбытию и перемещению нефинансовых активов.</w:t>
      </w:r>
    </w:p>
    <w:p w:rsidR="006F0C39" w:rsidRDefault="007C68A6" w:rsidP="006F445A">
      <w:pPr>
        <w:autoSpaceDE w:val="0"/>
        <w:spacing w:after="0" w:line="240" w:lineRule="auto"/>
        <w:ind w:firstLine="540"/>
        <w:jc w:val="both"/>
        <w:rPr>
          <w:sz w:val="26"/>
          <w:szCs w:val="26"/>
        </w:rPr>
      </w:pPr>
      <w:r>
        <w:rPr>
          <w:sz w:val="26"/>
          <w:szCs w:val="26"/>
        </w:rPr>
        <w:t xml:space="preserve">   </w:t>
      </w:r>
      <w:r w:rsidR="006F0C39">
        <w:rPr>
          <w:sz w:val="26"/>
          <w:szCs w:val="26"/>
        </w:rPr>
        <w:t>Учет операций по поступлению объектов основных средств ведется:</w:t>
      </w:r>
    </w:p>
    <w:p w:rsidR="006F0C39" w:rsidRDefault="006F445A" w:rsidP="006F445A">
      <w:pPr>
        <w:autoSpaceDE w:val="0"/>
        <w:spacing w:after="0" w:line="240" w:lineRule="auto"/>
        <w:jc w:val="both"/>
        <w:rPr>
          <w:sz w:val="26"/>
          <w:szCs w:val="26"/>
        </w:rPr>
      </w:pPr>
      <w:r>
        <w:rPr>
          <w:sz w:val="26"/>
          <w:szCs w:val="26"/>
        </w:rPr>
        <w:t xml:space="preserve">– </w:t>
      </w:r>
      <w:r w:rsidR="00D60D8F">
        <w:rPr>
          <w:sz w:val="26"/>
          <w:szCs w:val="26"/>
        </w:rPr>
        <w:t xml:space="preserve"> </w:t>
      </w:r>
      <w:r w:rsidR="006F0C39">
        <w:rPr>
          <w:sz w:val="26"/>
          <w:szCs w:val="26"/>
        </w:rP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6F0C39" w:rsidRDefault="006F445A" w:rsidP="006F445A">
      <w:pPr>
        <w:autoSpaceDE w:val="0"/>
        <w:spacing w:after="0" w:line="240" w:lineRule="auto"/>
        <w:jc w:val="both"/>
        <w:rPr>
          <w:sz w:val="26"/>
          <w:szCs w:val="26"/>
        </w:rPr>
      </w:pPr>
      <w:r>
        <w:rPr>
          <w:sz w:val="26"/>
          <w:szCs w:val="26"/>
        </w:rPr>
        <w:t xml:space="preserve">– </w:t>
      </w:r>
      <w:r w:rsidR="006F0C39">
        <w:rPr>
          <w:sz w:val="26"/>
          <w:szCs w:val="26"/>
        </w:rPr>
        <w:t>в Журнале по прочим операциям - по иным операциям поступления объектов основных средств.</w:t>
      </w:r>
    </w:p>
    <w:p w:rsidR="006F0C39" w:rsidRDefault="006F0C39" w:rsidP="00D60D8F">
      <w:pPr>
        <w:autoSpaceDE w:val="0"/>
        <w:spacing w:after="0" w:line="240" w:lineRule="auto"/>
        <w:ind w:firstLine="708"/>
        <w:jc w:val="both"/>
      </w:pPr>
      <w:r>
        <w:rPr>
          <w:sz w:val="26"/>
          <w:szCs w:val="26"/>
        </w:rPr>
        <w:t>Ответственными за хранение технической документации на объекты основных средств  являются материально ответственные лица, за которыми они закреплены. Если на основное средство производитель (поставщик) предусмотрел гарантийный срок, материально ответственные лицо хранит также гарантийные талоны.</w:t>
      </w:r>
    </w:p>
    <w:p w:rsidR="006F0C39" w:rsidRDefault="0018681A" w:rsidP="00D60D8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6"/>
          <w:szCs w:val="26"/>
        </w:rPr>
      </w:pPr>
      <w:r>
        <w:t xml:space="preserve">         </w:t>
      </w:r>
      <w:r w:rsidR="00322246">
        <w:t>4.2</w:t>
      </w:r>
      <w:r w:rsidR="00CF1D61">
        <w:t>7</w:t>
      </w:r>
      <w:r w:rsidR="006F0C39">
        <w:rPr>
          <w:sz w:val="26"/>
          <w:szCs w:val="26"/>
        </w:rPr>
        <w:t>.</w:t>
      </w:r>
      <w:r w:rsidR="006E4EEC">
        <w:rPr>
          <w:sz w:val="26"/>
          <w:szCs w:val="26"/>
        </w:rPr>
        <w:t xml:space="preserve"> </w:t>
      </w:r>
      <w:r w:rsidR="006F0C39">
        <w:rPr>
          <w:sz w:val="26"/>
          <w:szCs w:val="26"/>
        </w:rPr>
        <w:t xml:space="preserve">К материальным запасам относятся предметы, используемые в деятельности учреждения в течение периода, не превышающего 12 месяцев, </w:t>
      </w:r>
      <w:r w:rsidR="006F0C39">
        <w:rPr>
          <w:sz w:val="26"/>
          <w:szCs w:val="26"/>
        </w:rPr>
        <w:lastRenderedPageBreak/>
        <w:t>независимо от их стоимости.</w:t>
      </w:r>
      <w:r w:rsidR="006F0C39">
        <w:rPr>
          <w:sz w:val="22"/>
          <w:szCs w:val="22"/>
        </w:rPr>
        <w:t xml:space="preserve"> </w:t>
      </w:r>
      <w:r w:rsidR="006F0C39">
        <w:rPr>
          <w:sz w:val="26"/>
          <w:szCs w:val="26"/>
        </w:rPr>
        <w:t xml:space="preserve">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w:t>
      </w:r>
    </w:p>
    <w:p w:rsidR="006F0C39" w:rsidRPr="000C65E9" w:rsidRDefault="00322246" w:rsidP="000C65E9">
      <w:pPr>
        <w:pStyle w:val="aa"/>
        <w:jc w:val="both"/>
        <w:rPr>
          <w:sz w:val="26"/>
          <w:szCs w:val="26"/>
        </w:rPr>
      </w:pPr>
      <w:r>
        <w:rPr>
          <w:i/>
        </w:rPr>
        <w:t xml:space="preserve"> </w:t>
      </w:r>
      <w:r w:rsidR="0018681A">
        <w:rPr>
          <w:i/>
        </w:rPr>
        <w:t xml:space="preserve">        </w:t>
      </w:r>
      <w:r w:rsidR="000C65E9" w:rsidRPr="008D4EA7">
        <w:rPr>
          <w:sz w:val="26"/>
          <w:szCs w:val="26"/>
        </w:rPr>
        <w:t>4</w:t>
      </w:r>
      <w:r w:rsidR="00CF1D61" w:rsidRPr="008D4EA7">
        <w:rPr>
          <w:sz w:val="26"/>
          <w:szCs w:val="26"/>
        </w:rPr>
        <w:t>.28</w:t>
      </w:r>
      <w:r w:rsidRPr="008D4EA7">
        <w:rPr>
          <w:sz w:val="26"/>
          <w:szCs w:val="26"/>
        </w:rPr>
        <w:t>.</w:t>
      </w:r>
      <w:r w:rsidR="00D60D8F" w:rsidRPr="008D4EA7">
        <w:rPr>
          <w:sz w:val="26"/>
          <w:szCs w:val="26"/>
        </w:rPr>
        <w:t xml:space="preserve"> </w:t>
      </w:r>
      <w:r w:rsidR="006F0C39" w:rsidRPr="008D4EA7">
        <w:rPr>
          <w:sz w:val="26"/>
          <w:szCs w:val="26"/>
        </w:rPr>
        <w:t>Лекарственные  средства</w:t>
      </w:r>
      <w:r w:rsidR="006F0C39" w:rsidRPr="000C65E9">
        <w:rPr>
          <w:sz w:val="26"/>
          <w:szCs w:val="26"/>
        </w:rPr>
        <w:t xml:space="preserve">  учитываются на счете  105.31 КОСГУ 341</w:t>
      </w:r>
    </w:p>
    <w:p w:rsidR="006F0C39" w:rsidRPr="000C65E9" w:rsidRDefault="006F0C39" w:rsidP="000C65E9">
      <w:pPr>
        <w:pStyle w:val="aa"/>
        <w:jc w:val="both"/>
        <w:rPr>
          <w:sz w:val="26"/>
          <w:szCs w:val="26"/>
        </w:rPr>
      </w:pPr>
      <w:r w:rsidRPr="000C65E9">
        <w:rPr>
          <w:sz w:val="26"/>
          <w:szCs w:val="26"/>
        </w:rPr>
        <w:t>Основание: ст.4 Федерального закона от 12.04.2010г.  №61-ФЗ,   Общероссийский классификатор  продукции по видам экономической деятельности  ОК 034-2014</w:t>
      </w:r>
      <w:r w:rsidR="00C64D7B" w:rsidRPr="000C65E9">
        <w:rPr>
          <w:sz w:val="26"/>
          <w:szCs w:val="26"/>
        </w:rPr>
        <w:t xml:space="preserve"> </w:t>
      </w:r>
      <w:r w:rsidRPr="000C65E9">
        <w:rPr>
          <w:sz w:val="26"/>
          <w:szCs w:val="26"/>
        </w:rPr>
        <w:t>(КПЕС 2008),</w:t>
      </w:r>
      <w:r w:rsidR="00C64D7B" w:rsidRPr="000C65E9">
        <w:rPr>
          <w:sz w:val="26"/>
          <w:szCs w:val="26"/>
        </w:rPr>
        <w:t xml:space="preserve"> </w:t>
      </w:r>
      <w:r w:rsidRPr="000C65E9">
        <w:rPr>
          <w:sz w:val="26"/>
          <w:szCs w:val="26"/>
        </w:rPr>
        <w:t xml:space="preserve">утвержденный Приказом </w:t>
      </w:r>
      <w:proofErr w:type="spellStart"/>
      <w:r w:rsidRPr="000C65E9">
        <w:rPr>
          <w:sz w:val="26"/>
          <w:szCs w:val="26"/>
        </w:rPr>
        <w:t>Росстандарта</w:t>
      </w:r>
      <w:proofErr w:type="spellEnd"/>
      <w:r w:rsidRPr="000C65E9">
        <w:rPr>
          <w:sz w:val="26"/>
          <w:szCs w:val="26"/>
        </w:rPr>
        <w:t xml:space="preserve"> от 31.01.2014г.№14-ст, в редакции  от 24.10.2018г.</w:t>
      </w:r>
    </w:p>
    <w:p w:rsidR="006F0C39" w:rsidRPr="000C65E9" w:rsidRDefault="00D60D8F" w:rsidP="000C65E9">
      <w:pPr>
        <w:pStyle w:val="aa"/>
        <w:jc w:val="both"/>
        <w:rPr>
          <w:sz w:val="26"/>
          <w:szCs w:val="26"/>
        </w:rPr>
      </w:pPr>
      <w:r w:rsidRPr="000C65E9">
        <w:rPr>
          <w:sz w:val="26"/>
          <w:szCs w:val="26"/>
        </w:rPr>
        <w:t xml:space="preserve">      </w:t>
      </w:r>
      <w:r w:rsidR="006F0C39" w:rsidRPr="000C65E9">
        <w:rPr>
          <w:sz w:val="26"/>
          <w:szCs w:val="26"/>
        </w:rPr>
        <w:t>Материалы, применяемые в медицинских целях</w:t>
      </w:r>
      <w:r w:rsidRPr="000C65E9">
        <w:rPr>
          <w:sz w:val="26"/>
          <w:szCs w:val="26"/>
        </w:rPr>
        <w:t>,</w:t>
      </w:r>
      <w:r w:rsidR="006F0C39" w:rsidRPr="000C65E9">
        <w:rPr>
          <w:sz w:val="26"/>
          <w:szCs w:val="26"/>
        </w:rPr>
        <w:t xml:space="preserve"> учитываются на счете  105.36 КОСГУ 341</w:t>
      </w:r>
      <w:r w:rsidRPr="000C65E9">
        <w:rPr>
          <w:sz w:val="26"/>
          <w:szCs w:val="26"/>
        </w:rPr>
        <w:t>.</w:t>
      </w:r>
    </w:p>
    <w:p w:rsidR="003F5116" w:rsidRDefault="00D60D8F" w:rsidP="003F5116">
      <w:pPr>
        <w:rPr>
          <w:sz w:val="26"/>
          <w:szCs w:val="26"/>
        </w:rPr>
      </w:pPr>
      <w:r w:rsidRPr="000C65E9">
        <w:rPr>
          <w:sz w:val="26"/>
          <w:szCs w:val="26"/>
        </w:rPr>
        <w:t xml:space="preserve">       </w:t>
      </w:r>
      <w:r w:rsidR="00CF1D61">
        <w:rPr>
          <w:sz w:val="26"/>
          <w:szCs w:val="26"/>
        </w:rPr>
        <w:t>4.29</w:t>
      </w:r>
      <w:r w:rsidR="00D37EF9">
        <w:rPr>
          <w:sz w:val="26"/>
          <w:szCs w:val="26"/>
        </w:rPr>
        <w:t>.</w:t>
      </w:r>
      <w:r w:rsidR="006F0C39" w:rsidRPr="00EA21CC">
        <w:rPr>
          <w:sz w:val="26"/>
          <w:szCs w:val="26"/>
        </w:rPr>
        <w:t>Лекарственные средства</w:t>
      </w:r>
      <w:r w:rsidR="00EA21CC">
        <w:rPr>
          <w:sz w:val="26"/>
          <w:szCs w:val="26"/>
        </w:rPr>
        <w:t xml:space="preserve"> и м</w:t>
      </w:r>
      <w:r w:rsidR="006C41BE" w:rsidRPr="00EA21CC">
        <w:rPr>
          <w:sz w:val="26"/>
          <w:szCs w:val="26"/>
        </w:rPr>
        <w:t>атериалы,</w:t>
      </w:r>
      <w:r w:rsidR="006F0C39" w:rsidRPr="00EA21CC">
        <w:rPr>
          <w:sz w:val="26"/>
          <w:szCs w:val="26"/>
        </w:rPr>
        <w:t xml:space="preserve">  учитываются </w:t>
      </w:r>
      <w:r w:rsidR="006C41BE" w:rsidRPr="00EA21CC">
        <w:rPr>
          <w:sz w:val="26"/>
          <w:szCs w:val="26"/>
        </w:rPr>
        <w:t>в</w:t>
      </w:r>
      <w:r w:rsidR="00D37EF9" w:rsidRPr="00EA21CC">
        <w:rPr>
          <w:sz w:val="26"/>
          <w:szCs w:val="26"/>
        </w:rPr>
        <w:t xml:space="preserve"> учет</w:t>
      </w:r>
      <w:r w:rsidR="006C41BE" w:rsidRPr="00EA21CC">
        <w:rPr>
          <w:sz w:val="26"/>
          <w:szCs w:val="26"/>
        </w:rPr>
        <w:t>е</w:t>
      </w:r>
      <w:r w:rsidR="00D37EF9" w:rsidRPr="00EA21CC">
        <w:rPr>
          <w:sz w:val="26"/>
          <w:szCs w:val="26"/>
        </w:rPr>
        <w:t xml:space="preserve"> по их фактической стоимости</w:t>
      </w:r>
      <w:r w:rsidR="006F0C39" w:rsidRPr="00EA21CC">
        <w:rPr>
          <w:sz w:val="26"/>
          <w:szCs w:val="26"/>
        </w:rPr>
        <w:t xml:space="preserve">, </w:t>
      </w:r>
      <w:r w:rsidRPr="00EA21CC">
        <w:rPr>
          <w:sz w:val="26"/>
          <w:szCs w:val="26"/>
        </w:rPr>
        <w:t>п</w:t>
      </w:r>
      <w:r w:rsidR="006F0C39" w:rsidRPr="00EA21CC">
        <w:rPr>
          <w:sz w:val="26"/>
          <w:szCs w:val="26"/>
        </w:rPr>
        <w:t>одлежа</w:t>
      </w:r>
      <w:r w:rsidR="006C41BE" w:rsidRPr="00EA21CC">
        <w:rPr>
          <w:sz w:val="26"/>
          <w:szCs w:val="26"/>
        </w:rPr>
        <w:t>т</w:t>
      </w:r>
      <w:r w:rsidRPr="00EA21CC">
        <w:rPr>
          <w:sz w:val="26"/>
          <w:szCs w:val="26"/>
        </w:rPr>
        <w:t xml:space="preserve"> </w:t>
      </w:r>
      <w:r w:rsidR="00407163">
        <w:rPr>
          <w:sz w:val="26"/>
          <w:szCs w:val="26"/>
        </w:rPr>
        <w:t>предметно-</w:t>
      </w:r>
      <w:r w:rsidR="006F0C39" w:rsidRPr="00EA21CC">
        <w:rPr>
          <w:sz w:val="26"/>
          <w:szCs w:val="26"/>
        </w:rPr>
        <w:t>количественному</w:t>
      </w:r>
      <w:r w:rsidRPr="00EA21CC">
        <w:rPr>
          <w:sz w:val="26"/>
          <w:szCs w:val="26"/>
        </w:rPr>
        <w:t xml:space="preserve"> </w:t>
      </w:r>
      <w:r w:rsidR="006F0C39" w:rsidRPr="00EA21CC">
        <w:rPr>
          <w:sz w:val="26"/>
          <w:szCs w:val="26"/>
        </w:rPr>
        <w:t xml:space="preserve">учету.                                                                                                                           Основание: </w:t>
      </w:r>
      <w:r w:rsidR="00BF0600" w:rsidRPr="00EA21CC">
        <w:rPr>
          <w:sz w:val="26"/>
          <w:szCs w:val="26"/>
        </w:rPr>
        <w:t>Приказ Минфина России от 01.12.2010 № 157н</w:t>
      </w:r>
      <w:r w:rsidR="006F0C39" w:rsidRPr="00EA21CC">
        <w:rPr>
          <w:sz w:val="26"/>
          <w:szCs w:val="26"/>
        </w:rPr>
        <w:t xml:space="preserve">, </w:t>
      </w:r>
      <w:r w:rsidR="005E218D" w:rsidRPr="00EA21CC">
        <w:rPr>
          <w:sz w:val="26"/>
          <w:szCs w:val="26"/>
        </w:rPr>
        <w:t>приказ руководителя учреждения.</w:t>
      </w:r>
    </w:p>
    <w:p w:rsidR="006F0C39" w:rsidRPr="000C65E9" w:rsidRDefault="00CF1D61" w:rsidP="003F5116">
      <w:pPr>
        <w:rPr>
          <w:sz w:val="26"/>
          <w:szCs w:val="26"/>
        </w:rPr>
      </w:pPr>
      <w:r>
        <w:rPr>
          <w:sz w:val="26"/>
          <w:szCs w:val="26"/>
        </w:rPr>
        <w:t xml:space="preserve">       4.30.</w:t>
      </w:r>
      <w:r w:rsidR="006F0C39" w:rsidRPr="000C65E9">
        <w:rPr>
          <w:sz w:val="26"/>
          <w:szCs w:val="26"/>
        </w:rPr>
        <w:t>Единицей учета материальных запасов является номенклатурный номер или однородная группа.</w:t>
      </w:r>
      <w:r w:rsidR="006F0C39" w:rsidRPr="000C65E9">
        <w:rPr>
          <w:sz w:val="26"/>
          <w:szCs w:val="26"/>
        </w:rPr>
        <w:br/>
        <w:t xml:space="preserve">Основание: </w:t>
      </w:r>
      <w:r w:rsidR="005E218D" w:rsidRPr="000C65E9">
        <w:rPr>
          <w:sz w:val="26"/>
          <w:szCs w:val="26"/>
        </w:rPr>
        <w:t xml:space="preserve"> </w:t>
      </w:r>
      <w:r w:rsidR="006F0C39" w:rsidRPr="000C65E9">
        <w:rPr>
          <w:sz w:val="26"/>
          <w:szCs w:val="26"/>
        </w:rPr>
        <w:t>пункты 99, 100, 101 Инструкции к Единому плану счетов № 157н.</w:t>
      </w:r>
    </w:p>
    <w:p w:rsidR="006F0C39" w:rsidRPr="000C65E9" w:rsidRDefault="005E218D" w:rsidP="000C65E9">
      <w:pPr>
        <w:pStyle w:val="aa"/>
        <w:jc w:val="both"/>
        <w:rPr>
          <w:sz w:val="26"/>
          <w:szCs w:val="26"/>
        </w:rPr>
      </w:pPr>
      <w:r w:rsidRPr="000C65E9">
        <w:rPr>
          <w:sz w:val="26"/>
          <w:szCs w:val="26"/>
        </w:rPr>
        <w:t xml:space="preserve">         </w:t>
      </w:r>
      <w:r w:rsidR="00CF1D61" w:rsidRPr="00D46BF8">
        <w:rPr>
          <w:sz w:val="26"/>
          <w:szCs w:val="26"/>
        </w:rPr>
        <w:t>4.31.</w:t>
      </w:r>
      <w:r w:rsidRPr="00D46BF8">
        <w:rPr>
          <w:sz w:val="26"/>
          <w:szCs w:val="26"/>
        </w:rPr>
        <w:t xml:space="preserve">  </w:t>
      </w:r>
      <w:r w:rsidR="006F0C39" w:rsidRPr="00D46BF8">
        <w:rPr>
          <w:sz w:val="26"/>
          <w:szCs w:val="26"/>
        </w:rPr>
        <w:t xml:space="preserve">Выдача из аптеки в медицинские подразделения (отделения) </w:t>
      </w:r>
      <w:r w:rsidR="00731BCF">
        <w:rPr>
          <w:sz w:val="26"/>
          <w:szCs w:val="26"/>
        </w:rPr>
        <w:t xml:space="preserve">(согласно приказам): </w:t>
      </w:r>
      <w:r w:rsidR="006F0C39" w:rsidRPr="00D46BF8">
        <w:rPr>
          <w:sz w:val="26"/>
          <w:szCs w:val="26"/>
        </w:rPr>
        <w:t xml:space="preserve">наркотических, психотропных веществ, лекарственных средств и медицинских изделий, </w:t>
      </w:r>
      <w:r w:rsidR="00407163" w:rsidRPr="00D46BF8">
        <w:rPr>
          <w:sz w:val="26"/>
          <w:szCs w:val="26"/>
        </w:rPr>
        <w:t>перевязочных средств</w:t>
      </w:r>
      <w:r w:rsidR="00731BCF">
        <w:rPr>
          <w:sz w:val="26"/>
          <w:szCs w:val="26"/>
        </w:rPr>
        <w:t xml:space="preserve"> </w:t>
      </w:r>
      <w:r w:rsidR="006F0C39" w:rsidRPr="00407163">
        <w:rPr>
          <w:b/>
          <w:sz w:val="26"/>
          <w:szCs w:val="26"/>
          <w:u w:val="single"/>
        </w:rPr>
        <w:t>подлежащих количественному учету</w:t>
      </w:r>
      <w:r w:rsidR="00731BCF">
        <w:rPr>
          <w:b/>
          <w:sz w:val="26"/>
          <w:szCs w:val="26"/>
          <w:u w:val="single"/>
        </w:rPr>
        <w:t>,</w:t>
      </w:r>
      <w:r w:rsidR="004235B4" w:rsidRPr="00D46BF8">
        <w:rPr>
          <w:sz w:val="26"/>
          <w:szCs w:val="26"/>
        </w:rPr>
        <w:t xml:space="preserve"> </w:t>
      </w:r>
      <w:r w:rsidR="006F0C39" w:rsidRPr="00D46BF8">
        <w:rPr>
          <w:sz w:val="26"/>
          <w:szCs w:val="26"/>
        </w:rPr>
        <w:t>оформляется Требованием-накладной (ф. 0504204). В конце каждого месяца</w:t>
      </w:r>
      <w:r w:rsidR="004235B4" w:rsidRPr="00D46BF8">
        <w:rPr>
          <w:sz w:val="26"/>
          <w:szCs w:val="26"/>
        </w:rPr>
        <w:t xml:space="preserve">, на основании представленного отчета  заведующей </w:t>
      </w:r>
      <w:r w:rsidR="006F0C39" w:rsidRPr="00D46BF8">
        <w:rPr>
          <w:sz w:val="26"/>
          <w:szCs w:val="26"/>
        </w:rPr>
        <w:t xml:space="preserve"> аптекой   </w:t>
      </w:r>
      <w:r w:rsidR="004235B4" w:rsidRPr="00D46BF8">
        <w:rPr>
          <w:sz w:val="26"/>
          <w:szCs w:val="26"/>
        </w:rPr>
        <w:t xml:space="preserve">о движении лекарственных средств  по форме № 11-МЗ </w:t>
      </w:r>
      <w:r w:rsidR="00350A97" w:rsidRPr="00D46BF8">
        <w:rPr>
          <w:sz w:val="26"/>
          <w:szCs w:val="26"/>
        </w:rPr>
        <w:t xml:space="preserve"> </w:t>
      </w:r>
      <w:r w:rsidR="00B46C66" w:rsidRPr="00D46BF8">
        <w:rPr>
          <w:sz w:val="26"/>
          <w:szCs w:val="26"/>
        </w:rPr>
        <w:t>и требований-накладных</w:t>
      </w:r>
      <w:r w:rsidR="006F0C39" w:rsidRPr="00D46BF8">
        <w:rPr>
          <w:sz w:val="26"/>
          <w:szCs w:val="26"/>
        </w:rPr>
        <w:t>, бухгалт</w:t>
      </w:r>
      <w:r w:rsidR="006E70F2" w:rsidRPr="00D46BF8">
        <w:rPr>
          <w:sz w:val="26"/>
          <w:szCs w:val="26"/>
        </w:rPr>
        <w:t>ер перемещает в подразделения (</w:t>
      </w:r>
      <w:r w:rsidR="006F0C39" w:rsidRPr="00D46BF8">
        <w:rPr>
          <w:sz w:val="26"/>
          <w:szCs w:val="26"/>
        </w:rPr>
        <w:t>отделения) медикаменты</w:t>
      </w:r>
      <w:r w:rsidR="00407163" w:rsidRPr="00407163">
        <w:rPr>
          <w:sz w:val="26"/>
          <w:szCs w:val="26"/>
        </w:rPr>
        <w:t xml:space="preserve"> </w:t>
      </w:r>
      <w:r w:rsidR="00407163" w:rsidRPr="00D46BF8">
        <w:rPr>
          <w:sz w:val="26"/>
          <w:szCs w:val="26"/>
        </w:rPr>
        <w:t xml:space="preserve">и предметы медицинского </w:t>
      </w:r>
      <w:proofErr w:type="gramStart"/>
      <w:r w:rsidR="00407163" w:rsidRPr="00D46BF8">
        <w:rPr>
          <w:sz w:val="26"/>
          <w:szCs w:val="26"/>
        </w:rPr>
        <w:t>назначения</w:t>
      </w:r>
      <w:proofErr w:type="gramEnd"/>
      <w:r w:rsidR="00C540FE" w:rsidRPr="00D46BF8">
        <w:rPr>
          <w:sz w:val="26"/>
          <w:szCs w:val="26"/>
        </w:rPr>
        <w:t xml:space="preserve"> подлежащие количественному учету</w:t>
      </w:r>
      <w:r w:rsidR="00407163">
        <w:rPr>
          <w:sz w:val="26"/>
          <w:szCs w:val="26"/>
        </w:rPr>
        <w:t xml:space="preserve"> </w:t>
      </w:r>
      <w:r w:rsidR="006F0C39" w:rsidRPr="00D46BF8">
        <w:rPr>
          <w:sz w:val="26"/>
          <w:szCs w:val="26"/>
        </w:rPr>
        <w:t>и производит списание лекарственных средств п</w:t>
      </w:r>
      <w:r w:rsidR="00350A97" w:rsidRPr="00D46BF8">
        <w:rPr>
          <w:sz w:val="26"/>
          <w:szCs w:val="26"/>
        </w:rPr>
        <w:t>о медикамент</w:t>
      </w:r>
      <w:r w:rsidR="003A2163" w:rsidRPr="00D46BF8">
        <w:rPr>
          <w:sz w:val="26"/>
          <w:szCs w:val="26"/>
        </w:rPr>
        <w:t>ам,</w:t>
      </w:r>
      <w:r w:rsidR="00350A97" w:rsidRPr="00D46BF8">
        <w:rPr>
          <w:sz w:val="26"/>
          <w:szCs w:val="26"/>
        </w:rPr>
        <w:t xml:space="preserve"> по а</w:t>
      </w:r>
      <w:r w:rsidR="006F0C39" w:rsidRPr="00D46BF8">
        <w:rPr>
          <w:sz w:val="26"/>
          <w:szCs w:val="26"/>
        </w:rPr>
        <w:t>кту о списании материальных запасов (ф. 0504230).</w:t>
      </w:r>
      <w:r w:rsidR="00407163">
        <w:rPr>
          <w:sz w:val="26"/>
          <w:szCs w:val="26"/>
        </w:rPr>
        <w:t xml:space="preserve"> </w:t>
      </w:r>
      <w:r w:rsidR="004235B4" w:rsidRPr="00D46BF8">
        <w:rPr>
          <w:sz w:val="26"/>
          <w:szCs w:val="26"/>
        </w:rPr>
        <w:t>С</w:t>
      </w:r>
      <w:r w:rsidR="006E70F2" w:rsidRPr="00D46BF8">
        <w:rPr>
          <w:sz w:val="26"/>
          <w:szCs w:val="26"/>
        </w:rPr>
        <w:t>писание медикаментов, подлежащих</w:t>
      </w:r>
      <w:r w:rsidR="004235B4" w:rsidRPr="00D46BF8">
        <w:rPr>
          <w:sz w:val="26"/>
          <w:szCs w:val="26"/>
        </w:rPr>
        <w:t xml:space="preserve"> количественному учету  и предметов мед</w:t>
      </w:r>
      <w:r w:rsidR="00350A97" w:rsidRPr="00D46BF8">
        <w:rPr>
          <w:sz w:val="26"/>
          <w:szCs w:val="26"/>
        </w:rPr>
        <w:t xml:space="preserve">ицинского </w:t>
      </w:r>
      <w:r w:rsidR="004235B4" w:rsidRPr="00D46BF8">
        <w:rPr>
          <w:sz w:val="26"/>
          <w:szCs w:val="26"/>
        </w:rPr>
        <w:t>назначения</w:t>
      </w:r>
      <w:r w:rsidR="00350A97" w:rsidRPr="00D46BF8">
        <w:rPr>
          <w:sz w:val="26"/>
          <w:szCs w:val="26"/>
        </w:rPr>
        <w:t>, переданных в отделения, по мере их использования  производится   на основании актов о списании ф.0504230, составленными старшими медсестрами отделений.</w:t>
      </w:r>
      <w:r w:rsidR="00FA14ED">
        <w:rPr>
          <w:sz w:val="26"/>
          <w:szCs w:val="26"/>
        </w:rPr>
        <w:t xml:space="preserve"> Медикаменты, лекарственные средства которые не подлежат перемещению в подразделения (отделения), списываются с аптеки.  </w:t>
      </w:r>
      <w:r w:rsidR="004235B4" w:rsidRPr="000C65E9">
        <w:rPr>
          <w:sz w:val="26"/>
          <w:szCs w:val="26"/>
        </w:rPr>
        <w:t xml:space="preserve"> </w:t>
      </w:r>
    </w:p>
    <w:p w:rsidR="00C64D7B" w:rsidRPr="000C65E9" w:rsidRDefault="00C64D7B" w:rsidP="000C65E9">
      <w:pPr>
        <w:pStyle w:val="aa"/>
        <w:jc w:val="both"/>
        <w:rPr>
          <w:sz w:val="26"/>
          <w:szCs w:val="26"/>
        </w:rPr>
      </w:pPr>
      <w:r w:rsidRPr="000C65E9">
        <w:rPr>
          <w:sz w:val="26"/>
          <w:szCs w:val="26"/>
        </w:rPr>
        <w:tab/>
      </w:r>
      <w:r w:rsidR="00CF1D61">
        <w:rPr>
          <w:sz w:val="26"/>
          <w:szCs w:val="26"/>
        </w:rPr>
        <w:t>4.32</w:t>
      </w:r>
      <w:r w:rsidR="00322246" w:rsidRPr="000C65E9">
        <w:rPr>
          <w:sz w:val="26"/>
          <w:szCs w:val="26"/>
        </w:rPr>
        <w:t>.</w:t>
      </w:r>
      <w:r w:rsidRPr="000C65E9">
        <w:rPr>
          <w:sz w:val="26"/>
          <w:szCs w:val="26"/>
        </w:rPr>
        <w:t xml:space="preserve"> </w:t>
      </w:r>
      <w:r w:rsidR="006F0C39" w:rsidRPr="000C65E9">
        <w:rPr>
          <w:sz w:val="26"/>
          <w:szCs w:val="26"/>
        </w:rPr>
        <w:t>По фактической стоимости каждой единицы списываются следующие материальные запасы:</w:t>
      </w:r>
    </w:p>
    <w:p w:rsidR="006F0C39" w:rsidRPr="00307F65" w:rsidRDefault="000C65E9" w:rsidP="000C65E9">
      <w:pPr>
        <w:pStyle w:val="aa"/>
        <w:jc w:val="both"/>
        <w:rPr>
          <w:sz w:val="26"/>
          <w:szCs w:val="26"/>
        </w:rPr>
      </w:pPr>
      <w:r w:rsidRPr="00307F65">
        <w:rPr>
          <w:sz w:val="26"/>
          <w:szCs w:val="26"/>
        </w:rPr>
        <w:t>–  м</w:t>
      </w:r>
      <w:r w:rsidR="006F0C39" w:rsidRPr="00307F65">
        <w:rPr>
          <w:sz w:val="26"/>
          <w:szCs w:val="26"/>
        </w:rPr>
        <w:t>едикаменты, подлежащие количественному учету;</w:t>
      </w:r>
    </w:p>
    <w:p w:rsidR="006F0C39" w:rsidRPr="00307F65" w:rsidRDefault="00C64D7B" w:rsidP="000C65E9">
      <w:pPr>
        <w:pStyle w:val="aa"/>
        <w:jc w:val="both"/>
        <w:rPr>
          <w:sz w:val="26"/>
          <w:szCs w:val="26"/>
        </w:rPr>
      </w:pPr>
      <w:r w:rsidRPr="00307F65">
        <w:rPr>
          <w:sz w:val="26"/>
          <w:szCs w:val="26"/>
        </w:rPr>
        <w:t xml:space="preserve">–  </w:t>
      </w:r>
      <w:r w:rsidR="006E4EEC" w:rsidRPr="00307F65">
        <w:rPr>
          <w:sz w:val="26"/>
          <w:szCs w:val="26"/>
        </w:rPr>
        <w:t>с</w:t>
      </w:r>
      <w:r w:rsidR="006F0C39" w:rsidRPr="00307F65">
        <w:rPr>
          <w:sz w:val="26"/>
          <w:szCs w:val="26"/>
        </w:rPr>
        <w:t xml:space="preserve">пециальные инструменты и предметы </w:t>
      </w:r>
      <w:proofErr w:type="spellStart"/>
      <w:r w:rsidR="006F0C39" w:rsidRPr="00307F65">
        <w:rPr>
          <w:sz w:val="26"/>
          <w:szCs w:val="26"/>
        </w:rPr>
        <w:t>медназначения</w:t>
      </w:r>
      <w:proofErr w:type="spellEnd"/>
      <w:r w:rsidR="006F0C39" w:rsidRPr="00307F65">
        <w:rPr>
          <w:sz w:val="26"/>
          <w:szCs w:val="26"/>
        </w:rPr>
        <w:t>;</w:t>
      </w:r>
    </w:p>
    <w:p w:rsidR="00C64D7B" w:rsidRPr="00307F65" w:rsidRDefault="00C64D7B" w:rsidP="000C65E9">
      <w:pPr>
        <w:pStyle w:val="aa"/>
        <w:jc w:val="both"/>
        <w:rPr>
          <w:sz w:val="26"/>
          <w:szCs w:val="26"/>
        </w:rPr>
      </w:pPr>
      <w:r w:rsidRPr="00307F65">
        <w:rPr>
          <w:sz w:val="26"/>
          <w:szCs w:val="26"/>
        </w:rPr>
        <w:t xml:space="preserve">– </w:t>
      </w:r>
      <w:r w:rsidR="001E4881" w:rsidRPr="00307F65">
        <w:rPr>
          <w:sz w:val="26"/>
          <w:szCs w:val="26"/>
        </w:rPr>
        <w:t xml:space="preserve"> </w:t>
      </w:r>
      <w:r w:rsidR="006F0C39" w:rsidRPr="00307F65">
        <w:rPr>
          <w:sz w:val="26"/>
          <w:szCs w:val="26"/>
        </w:rPr>
        <w:t>запчасти, предназначенные для установки;</w:t>
      </w:r>
    </w:p>
    <w:p w:rsidR="006F0C39" w:rsidRPr="00307F65" w:rsidRDefault="00C64D7B" w:rsidP="000C65E9">
      <w:pPr>
        <w:pStyle w:val="aa"/>
        <w:jc w:val="both"/>
        <w:rPr>
          <w:sz w:val="26"/>
          <w:szCs w:val="26"/>
        </w:rPr>
      </w:pPr>
      <w:r w:rsidRPr="00307F65">
        <w:rPr>
          <w:sz w:val="26"/>
          <w:szCs w:val="26"/>
        </w:rPr>
        <w:t xml:space="preserve">– </w:t>
      </w:r>
      <w:r w:rsidR="001E4881" w:rsidRPr="00307F65">
        <w:rPr>
          <w:sz w:val="26"/>
          <w:szCs w:val="26"/>
        </w:rPr>
        <w:t xml:space="preserve"> </w:t>
      </w:r>
      <w:r w:rsidR="006F0C39" w:rsidRPr="00307F65">
        <w:rPr>
          <w:sz w:val="26"/>
          <w:szCs w:val="26"/>
        </w:rPr>
        <w:t>материалы, предназначенные для изготовления других материальных запасов</w:t>
      </w:r>
      <w:r w:rsidR="001E4881" w:rsidRPr="00307F65">
        <w:rPr>
          <w:sz w:val="26"/>
          <w:szCs w:val="26"/>
        </w:rPr>
        <w:t>.</w:t>
      </w:r>
    </w:p>
    <w:p w:rsidR="006F0C39" w:rsidRPr="000C65E9" w:rsidRDefault="006F0C39" w:rsidP="00D17A19">
      <w:pPr>
        <w:pStyle w:val="aa"/>
        <w:ind w:firstLine="708"/>
        <w:jc w:val="both"/>
        <w:rPr>
          <w:sz w:val="26"/>
          <w:szCs w:val="26"/>
        </w:rPr>
      </w:pPr>
      <w:r w:rsidRPr="00307F65">
        <w:rPr>
          <w:sz w:val="26"/>
          <w:szCs w:val="26"/>
        </w:rPr>
        <w:t xml:space="preserve">Списание остальных материальных </w:t>
      </w:r>
      <w:r w:rsidR="000C65E9" w:rsidRPr="00307F65">
        <w:rPr>
          <w:sz w:val="26"/>
          <w:szCs w:val="26"/>
        </w:rPr>
        <w:t xml:space="preserve">запасов производится по средней </w:t>
      </w:r>
      <w:r w:rsidRPr="00307F65">
        <w:rPr>
          <w:sz w:val="26"/>
          <w:szCs w:val="26"/>
        </w:rPr>
        <w:t>фактической стоимости по  виду запасов.</w:t>
      </w:r>
    </w:p>
    <w:p w:rsidR="006F0C39" w:rsidRPr="000C65E9" w:rsidRDefault="006F0C39" w:rsidP="000C65E9">
      <w:pPr>
        <w:pStyle w:val="aa"/>
        <w:jc w:val="both"/>
        <w:rPr>
          <w:iCs/>
          <w:sz w:val="26"/>
          <w:szCs w:val="26"/>
          <w:shd w:val="clear" w:color="auto" w:fill="00FF00"/>
        </w:rPr>
      </w:pPr>
      <w:r w:rsidRPr="000C65E9">
        <w:rPr>
          <w:sz w:val="26"/>
          <w:szCs w:val="26"/>
        </w:rPr>
        <w:t>Основание:</w:t>
      </w:r>
      <w:r w:rsidR="000C65E9" w:rsidRPr="000C65E9">
        <w:rPr>
          <w:sz w:val="26"/>
          <w:szCs w:val="26"/>
        </w:rPr>
        <w:t xml:space="preserve"> </w:t>
      </w:r>
      <w:r w:rsidRPr="000C65E9">
        <w:rPr>
          <w:sz w:val="26"/>
          <w:szCs w:val="26"/>
        </w:rPr>
        <w:t>п.108 Инс</w:t>
      </w:r>
      <w:r w:rsidR="007C59E2">
        <w:rPr>
          <w:sz w:val="26"/>
          <w:szCs w:val="26"/>
        </w:rPr>
        <w:t>трукции к Единому плану счетов №157н.</w:t>
      </w:r>
      <w:r w:rsidRPr="000C65E9">
        <w:rPr>
          <w:sz w:val="26"/>
          <w:szCs w:val="26"/>
        </w:rPr>
        <w:t xml:space="preserve">                         </w:t>
      </w:r>
    </w:p>
    <w:p w:rsidR="006F0C39" w:rsidRPr="000C65E9" w:rsidRDefault="00CF1D61" w:rsidP="000C65E9">
      <w:pPr>
        <w:pStyle w:val="aa"/>
        <w:jc w:val="both"/>
        <w:rPr>
          <w:sz w:val="26"/>
          <w:szCs w:val="26"/>
        </w:rPr>
      </w:pPr>
      <w:r>
        <w:rPr>
          <w:sz w:val="26"/>
          <w:szCs w:val="26"/>
        </w:rPr>
        <w:tab/>
        <w:t>4.33</w:t>
      </w:r>
      <w:r w:rsidR="000C65E9" w:rsidRPr="000C65E9">
        <w:rPr>
          <w:sz w:val="26"/>
          <w:szCs w:val="26"/>
        </w:rPr>
        <w:t xml:space="preserve">. </w:t>
      </w:r>
      <w:r w:rsidR="006F0C39" w:rsidRPr="000C65E9">
        <w:rPr>
          <w:sz w:val="26"/>
          <w:szCs w:val="26"/>
        </w:rPr>
        <w:t>Выдача в эксплуатацию на нужды учреждения</w:t>
      </w:r>
      <w:r w:rsidR="00C540FE" w:rsidRPr="000C65E9">
        <w:rPr>
          <w:sz w:val="26"/>
          <w:szCs w:val="26"/>
        </w:rPr>
        <w:t xml:space="preserve"> </w:t>
      </w:r>
      <w:r w:rsidR="006F0C39" w:rsidRPr="000C65E9">
        <w:rPr>
          <w:sz w:val="26"/>
          <w:szCs w:val="26"/>
        </w:rPr>
        <w:t xml:space="preserve"> чистящих и моющих средств, оформляется ведомостью выдачи материальных ценностей на нужды учреждения (ф. 0504210) и составляется акт о списании  материальных запасов  (ф.0504230).</w:t>
      </w:r>
    </w:p>
    <w:p w:rsidR="006F0C39" w:rsidRPr="000C65E9" w:rsidRDefault="000C65E9" w:rsidP="000C65E9">
      <w:pPr>
        <w:pStyle w:val="aa"/>
        <w:jc w:val="both"/>
        <w:rPr>
          <w:sz w:val="26"/>
          <w:szCs w:val="26"/>
        </w:rPr>
      </w:pPr>
      <w:r w:rsidRPr="000C65E9">
        <w:rPr>
          <w:sz w:val="26"/>
          <w:szCs w:val="26"/>
        </w:rPr>
        <w:lastRenderedPageBreak/>
        <w:tab/>
      </w:r>
      <w:r w:rsidR="006F0C39" w:rsidRPr="000C65E9">
        <w:rPr>
          <w:sz w:val="26"/>
          <w:szCs w:val="26"/>
        </w:rPr>
        <w:t>Строительные материалы списываются по акту о списании материальных запасов (ф. 0504230) на основании  дефектной ведомости  по текущему ремонту помещений, расчета расхода материалов</w:t>
      </w:r>
      <w:r w:rsidR="006E70F2">
        <w:rPr>
          <w:sz w:val="26"/>
          <w:szCs w:val="26"/>
        </w:rPr>
        <w:t xml:space="preserve"> на ремонт</w:t>
      </w:r>
      <w:r w:rsidR="006F0C39" w:rsidRPr="000C65E9">
        <w:rPr>
          <w:sz w:val="26"/>
          <w:szCs w:val="26"/>
        </w:rPr>
        <w:t>, акта о приемке выполненных работ.</w:t>
      </w:r>
    </w:p>
    <w:p w:rsidR="00307F65" w:rsidRDefault="00B516E7" w:rsidP="00307F65">
      <w:pPr>
        <w:pStyle w:val="aa"/>
        <w:jc w:val="both"/>
        <w:rPr>
          <w:sz w:val="26"/>
          <w:szCs w:val="26"/>
        </w:rPr>
      </w:pPr>
      <w:r>
        <w:rPr>
          <w:sz w:val="26"/>
          <w:szCs w:val="26"/>
        </w:rPr>
        <w:t xml:space="preserve">        </w:t>
      </w:r>
      <w:r w:rsidR="006F0C39" w:rsidRPr="000C65E9">
        <w:rPr>
          <w:sz w:val="26"/>
          <w:szCs w:val="26"/>
        </w:rPr>
        <w:t xml:space="preserve">Учет белья, постельных принадлежностей, одежды и обуви  ведется в соответствии с </w:t>
      </w:r>
      <w:r w:rsidR="00307F65" w:rsidRPr="000C65E9">
        <w:rPr>
          <w:sz w:val="26"/>
          <w:szCs w:val="26"/>
        </w:rPr>
        <w:t>Инс</w:t>
      </w:r>
      <w:r w:rsidR="00307F65">
        <w:rPr>
          <w:sz w:val="26"/>
          <w:szCs w:val="26"/>
        </w:rPr>
        <w:t>трукции к Единому плану счетов №157н.</w:t>
      </w:r>
      <w:r w:rsidR="00307F65" w:rsidRPr="000C65E9">
        <w:rPr>
          <w:sz w:val="26"/>
          <w:szCs w:val="26"/>
        </w:rPr>
        <w:t xml:space="preserve">                         </w:t>
      </w:r>
    </w:p>
    <w:p w:rsidR="006F0C39" w:rsidRDefault="00CF1D61" w:rsidP="00307F65">
      <w:pPr>
        <w:pStyle w:val="aa"/>
        <w:jc w:val="both"/>
        <w:rPr>
          <w:sz w:val="26"/>
          <w:szCs w:val="26"/>
        </w:rPr>
      </w:pPr>
      <w:r>
        <w:rPr>
          <w:sz w:val="26"/>
          <w:szCs w:val="26"/>
        </w:rPr>
        <w:t>4.34</w:t>
      </w:r>
      <w:r w:rsidR="0078489D">
        <w:rPr>
          <w:sz w:val="26"/>
          <w:szCs w:val="26"/>
        </w:rPr>
        <w:t xml:space="preserve">. </w:t>
      </w:r>
      <w:r w:rsidR="006F0C39" w:rsidRPr="000C65E9">
        <w:rPr>
          <w:sz w:val="26"/>
          <w:szCs w:val="26"/>
        </w:rPr>
        <w:t>Мягкий и хозяйственный инвентарь, посуда списываются по акту о списании мягкого и хозяйственного инвентаря (ф. 0504143).</w:t>
      </w:r>
      <w:r w:rsidR="00AA544B">
        <w:rPr>
          <w:sz w:val="26"/>
          <w:szCs w:val="26"/>
        </w:rPr>
        <w:t xml:space="preserve"> В случаи признания мягкого инвентаря непригодным к использования, переводим его в утиль,</w:t>
      </w:r>
      <w:r w:rsidR="00577130">
        <w:rPr>
          <w:sz w:val="26"/>
          <w:szCs w:val="26"/>
        </w:rPr>
        <w:t xml:space="preserve"> стоимостью 1руб. </w:t>
      </w:r>
      <w:r w:rsidR="00AA544B">
        <w:rPr>
          <w:sz w:val="26"/>
          <w:szCs w:val="26"/>
        </w:rPr>
        <w:t xml:space="preserve"> согласно приложения №10 </w:t>
      </w:r>
      <w:proofErr w:type="gramStart"/>
      <w:r w:rsidR="00AA544B">
        <w:rPr>
          <w:sz w:val="26"/>
          <w:szCs w:val="26"/>
        </w:rPr>
        <w:t xml:space="preserve">( </w:t>
      </w:r>
      <w:proofErr w:type="gramEnd"/>
      <w:r w:rsidR="00AA544B">
        <w:rPr>
          <w:sz w:val="26"/>
          <w:szCs w:val="26"/>
        </w:rPr>
        <w:t>таблица</w:t>
      </w:r>
      <w:r w:rsidR="00212111">
        <w:rPr>
          <w:sz w:val="26"/>
          <w:szCs w:val="26"/>
        </w:rPr>
        <w:t xml:space="preserve"> </w:t>
      </w:r>
      <w:r w:rsidR="00AA544B">
        <w:rPr>
          <w:sz w:val="26"/>
          <w:szCs w:val="26"/>
        </w:rPr>
        <w:t>-</w:t>
      </w:r>
      <w:r w:rsidR="00212111">
        <w:rPr>
          <w:sz w:val="26"/>
          <w:szCs w:val="26"/>
        </w:rPr>
        <w:t xml:space="preserve"> </w:t>
      </w:r>
      <w:r w:rsidR="00AA544B">
        <w:rPr>
          <w:sz w:val="26"/>
          <w:szCs w:val="26"/>
        </w:rPr>
        <w:t xml:space="preserve">средний вес изделия в граммах). </w:t>
      </w:r>
    </w:p>
    <w:p w:rsidR="00AA544B" w:rsidRPr="000C65E9" w:rsidRDefault="00AA544B" w:rsidP="00307F65">
      <w:pPr>
        <w:pStyle w:val="aa"/>
        <w:jc w:val="both"/>
        <w:rPr>
          <w:sz w:val="26"/>
          <w:szCs w:val="26"/>
        </w:rPr>
      </w:pPr>
      <w:r>
        <w:rPr>
          <w:sz w:val="26"/>
          <w:szCs w:val="26"/>
        </w:rPr>
        <w:t xml:space="preserve">        </w:t>
      </w:r>
    </w:p>
    <w:p w:rsidR="006F0C39" w:rsidRPr="000C65E9" w:rsidRDefault="00CF1D61" w:rsidP="0078489D">
      <w:pPr>
        <w:pStyle w:val="aa"/>
        <w:ind w:firstLine="708"/>
        <w:jc w:val="both"/>
      </w:pPr>
      <w:r>
        <w:rPr>
          <w:sz w:val="26"/>
          <w:szCs w:val="26"/>
        </w:rPr>
        <w:t>4.35</w:t>
      </w:r>
      <w:r w:rsidR="00322246" w:rsidRPr="000C65E9">
        <w:rPr>
          <w:sz w:val="26"/>
          <w:szCs w:val="26"/>
        </w:rPr>
        <w:t>.</w:t>
      </w:r>
      <w:r w:rsidR="006F0C39" w:rsidRPr="000C65E9">
        <w:rPr>
          <w:sz w:val="26"/>
          <w:szCs w:val="26"/>
        </w:rPr>
        <w:t xml:space="preserve"> 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w:t>
      </w:r>
      <w:r w:rsidR="006F0C39" w:rsidRPr="006E70F2">
        <w:rPr>
          <w:sz w:val="26"/>
          <w:szCs w:val="26"/>
        </w:rPr>
        <w:t>надлежаще оформленных первичных (сводных) учетных документов, в порядке, предусмотренном Инструкциями по применению Планов счетов</w:t>
      </w:r>
      <w:r w:rsidR="006F0C39" w:rsidRPr="000C65E9">
        <w:t>.</w:t>
      </w:r>
    </w:p>
    <w:p w:rsidR="006F0C39" w:rsidRPr="0078489D" w:rsidRDefault="00CF1D61" w:rsidP="0078489D">
      <w:pPr>
        <w:pStyle w:val="aa"/>
        <w:ind w:firstLine="708"/>
        <w:jc w:val="both"/>
        <w:rPr>
          <w:sz w:val="26"/>
          <w:szCs w:val="26"/>
        </w:rPr>
      </w:pPr>
      <w:r>
        <w:rPr>
          <w:sz w:val="26"/>
          <w:szCs w:val="26"/>
        </w:rPr>
        <w:t>4.36</w:t>
      </w:r>
      <w:r w:rsidR="006F0C39" w:rsidRPr="0078489D">
        <w:rPr>
          <w:sz w:val="26"/>
          <w:szCs w:val="26"/>
        </w:rPr>
        <w:t>. Перевод материальных ценностей</w:t>
      </w:r>
      <w:r w:rsidR="00BA49F3">
        <w:rPr>
          <w:sz w:val="26"/>
          <w:szCs w:val="26"/>
        </w:rPr>
        <w:t>, полученных в упаковке,</w:t>
      </w:r>
      <w:r w:rsidR="006F0C39" w:rsidRPr="0078489D">
        <w:rPr>
          <w:sz w:val="26"/>
          <w:szCs w:val="26"/>
        </w:rPr>
        <w:t xml:space="preserve"> в соответств</w:t>
      </w:r>
      <w:r w:rsidR="00BA49F3">
        <w:rPr>
          <w:sz w:val="26"/>
          <w:szCs w:val="26"/>
        </w:rPr>
        <w:t xml:space="preserve">ующие единицы измерения (кг, </w:t>
      </w:r>
      <w:proofErr w:type="spellStart"/>
      <w:proofErr w:type="gramStart"/>
      <w:r w:rsidR="00BA49F3">
        <w:rPr>
          <w:sz w:val="26"/>
          <w:szCs w:val="26"/>
        </w:rPr>
        <w:t>шт</w:t>
      </w:r>
      <w:proofErr w:type="spellEnd"/>
      <w:proofErr w:type="gramEnd"/>
      <w:r w:rsidR="006F0C39" w:rsidRPr="0078489D">
        <w:rPr>
          <w:sz w:val="26"/>
          <w:szCs w:val="26"/>
        </w:rPr>
        <w:t xml:space="preserve">, л) осуществляется в бухгалтерском учете при </w:t>
      </w:r>
      <w:r w:rsidR="006E70F2">
        <w:rPr>
          <w:sz w:val="26"/>
          <w:szCs w:val="26"/>
        </w:rPr>
        <w:t>поступлении (</w:t>
      </w:r>
      <w:proofErr w:type="spellStart"/>
      <w:r w:rsidR="006F0C39" w:rsidRPr="0078489D">
        <w:rPr>
          <w:sz w:val="26"/>
          <w:szCs w:val="26"/>
        </w:rPr>
        <w:t>оприходовании</w:t>
      </w:r>
      <w:proofErr w:type="spellEnd"/>
      <w:r w:rsidR="006F0C39" w:rsidRPr="0078489D">
        <w:rPr>
          <w:sz w:val="26"/>
          <w:szCs w:val="26"/>
        </w:rPr>
        <w:t xml:space="preserve"> на склад</w:t>
      </w:r>
      <w:r w:rsidR="006E70F2">
        <w:rPr>
          <w:sz w:val="26"/>
          <w:szCs w:val="26"/>
        </w:rPr>
        <w:t>), согласно товарной накладной</w:t>
      </w:r>
      <w:r w:rsidR="006F0C39" w:rsidRPr="0078489D">
        <w:rPr>
          <w:sz w:val="26"/>
          <w:szCs w:val="26"/>
        </w:rPr>
        <w:t>.</w:t>
      </w:r>
    </w:p>
    <w:p w:rsidR="006F0C39" w:rsidRPr="0078489D" w:rsidRDefault="00CF1D61" w:rsidP="0078489D">
      <w:pPr>
        <w:pStyle w:val="aa"/>
        <w:ind w:firstLine="708"/>
        <w:jc w:val="both"/>
        <w:rPr>
          <w:sz w:val="26"/>
          <w:szCs w:val="26"/>
        </w:rPr>
      </w:pPr>
      <w:r>
        <w:rPr>
          <w:sz w:val="26"/>
          <w:szCs w:val="26"/>
        </w:rPr>
        <w:t>4.37</w:t>
      </w:r>
      <w:r w:rsidR="006F0C39" w:rsidRPr="0078489D">
        <w:rPr>
          <w:sz w:val="26"/>
          <w:szCs w:val="26"/>
        </w:rPr>
        <w:t>.Аналитический учет материальных запа</w:t>
      </w:r>
      <w:r w:rsidR="006E70F2">
        <w:rPr>
          <w:sz w:val="26"/>
          <w:szCs w:val="26"/>
        </w:rPr>
        <w:t>сов ведется по их наименованиям</w:t>
      </w:r>
      <w:r w:rsidR="006F0C39" w:rsidRPr="0078489D">
        <w:rPr>
          <w:sz w:val="26"/>
          <w:szCs w:val="26"/>
        </w:rPr>
        <w:t xml:space="preserve">  и количеству, в разрезе материально ответственных лиц и  мест хранения.</w:t>
      </w:r>
    </w:p>
    <w:p w:rsidR="006F0C39" w:rsidRPr="0078489D" w:rsidRDefault="00CF1D61" w:rsidP="0078489D">
      <w:pPr>
        <w:pStyle w:val="aa"/>
        <w:ind w:firstLine="708"/>
        <w:jc w:val="both"/>
        <w:rPr>
          <w:sz w:val="26"/>
          <w:szCs w:val="26"/>
        </w:rPr>
      </w:pPr>
      <w:r>
        <w:rPr>
          <w:sz w:val="26"/>
          <w:szCs w:val="26"/>
        </w:rPr>
        <w:t>4.38</w:t>
      </w:r>
      <w:r w:rsidR="006F0C39" w:rsidRPr="0078489D">
        <w:rPr>
          <w:sz w:val="26"/>
          <w:szCs w:val="26"/>
        </w:rPr>
        <w:t>.</w:t>
      </w:r>
      <w:r w:rsidR="0078489D" w:rsidRPr="0078489D">
        <w:rPr>
          <w:sz w:val="26"/>
          <w:szCs w:val="26"/>
        </w:rPr>
        <w:t xml:space="preserve"> </w:t>
      </w:r>
      <w:r w:rsidR="006F0C39" w:rsidRPr="0078489D">
        <w:rPr>
          <w:sz w:val="26"/>
          <w:szCs w:val="26"/>
        </w:rPr>
        <w:t>Аналитический учет продуктов питания ведется в Оборотной ведомости по нефинансовым активам.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 Ежемесячно в Оборотной ведомости по нефинансовым активам подсчитываются обороты и выводятся остатки на конец месяца.</w:t>
      </w:r>
    </w:p>
    <w:p w:rsidR="006F0C39" w:rsidRPr="0078489D" w:rsidRDefault="00CF1D61" w:rsidP="0078489D">
      <w:pPr>
        <w:pStyle w:val="aa"/>
        <w:ind w:firstLine="708"/>
        <w:jc w:val="both"/>
        <w:rPr>
          <w:sz w:val="26"/>
          <w:szCs w:val="26"/>
        </w:rPr>
      </w:pPr>
      <w:r>
        <w:rPr>
          <w:sz w:val="26"/>
          <w:szCs w:val="26"/>
        </w:rPr>
        <w:t>4.39</w:t>
      </w:r>
      <w:r w:rsidR="0078489D" w:rsidRPr="0078489D">
        <w:rPr>
          <w:sz w:val="26"/>
          <w:szCs w:val="26"/>
        </w:rPr>
        <w:t xml:space="preserve">. </w:t>
      </w:r>
      <w:r w:rsidR="006F0C39" w:rsidRPr="0078489D">
        <w:rPr>
          <w:sz w:val="26"/>
          <w:szCs w:val="26"/>
        </w:rPr>
        <w:t>Учет разбитой посуды ведется материально ответственными лицами в Книге регистрации боя посуды.</w:t>
      </w:r>
    </w:p>
    <w:p w:rsidR="006F0C39" w:rsidRPr="0078489D" w:rsidRDefault="0018681A" w:rsidP="0018681A">
      <w:pPr>
        <w:pStyle w:val="aa"/>
        <w:jc w:val="both"/>
        <w:rPr>
          <w:sz w:val="26"/>
          <w:szCs w:val="26"/>
        </w:rPr>
      </w:pPr>
      <w:r>
        <w:rPr>
          <w:sz w:val="26"/>
          <w:szCs w:val="26"/>
        </w:rPr>
        <w:t xml:space="preserve">         </w:t>
      </w:r>
      <w:r w:rsidR="00CF1D61">
        <w:rPr>
          <w:sz w:val="26"/>
          <w:szCs w:val="26"/>
        </w:rPr>
        <w:t>4.40</w:t>
      </w:r>
      <w:r w:rsidR="0078489D">
        <w:rPr>
          <w:sz w:val="26"/>
          <w:szCs w:val="26"/>
        </w:rPr>
        <w:t xml:space="preserve">. </w:t>
      </w:r>
      <w:r w:rsidR="006F0C39" w:rsidRPr="0078489D">
        <w:rPr>
          <w:sz w:val="26"/>
          <w:szCs w:val="26"/>
        </w:rPr>
        <w:t xml:space="preserve">Материально ответственные лица ведут учет </w:t>
      </w:r>
      <w:r w:rsidR="00CF1D61">
        <w:rPr>
          <w:sz w:val="26"/>
          <w:szCs w:val="26"/>
        </w:rPr>
        <w:t>основных средств,</w:t>
      </w:r>
      <w:r w:rsidR="00CF1D61" w:rsidRPr="0078489D">
        <w:rPr>
          <w:sz w:val="26"/>
          <w:szCs w:val="26"/>
        </w:rPr>
        <w:t xml:space="preserve"> </w:t>
      </w:r>
      <w:r w:rsidR="006F0C39" w:rsidRPr="0078489D">
        <w:rPr>
          <w:sz w:val="26"/>
          <w:szCs w:val="26"/>
        </w:rPr>
        <w:t>материальных запасов в Книге  учета материальных ценностей по наименованиям и количеству.</w:t>
      </w:r>
    </w:p>
    <w:p w:rsidR="00205525" w:rsidRDefault="0018681A" w:rsidP="00205525">
      <w:pPr>
        <w:pStyle w:val="aa"/>
        <w:jc w:val="both"/>
        <w:rPr>
          <w:sz w:val="26"/>
          <w:szCs w:val="26"/>
        </w:rPr>
      </w:pPr>
      <w:r>
        <w:rPr>
          <w:sz w:val="26"/>
          <w:szCs w:val="26"/>
        </w:rPr>
        <w:t xml:space="preserve">          </w:t>
      </w:r>
      <w:r w:rsidR="00CF1D61">
        <w:rPr>
          <w:sz w:val="26"/>
          <w:szCs w:val="26"/>
        </w:rPr>
        <w:t>4.41</w:t>
      </w:r>
      <w:r w:rsidR="00D45675" w:rsidRPr="0078489D">
        <w:rPr>
          <w:sz w:val="26"/>
          <w:szCs w:val="26"/>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w:t>
      </w:r>
      <w:r w:rsidR="00205525">
        <w:rPr>
          <w:sz w:val="26"/>
          <w:szCs w:val="26"/>
        </w:rPr>
        <w:t>ся исходя из</w:t>
      </w:r>
      <w:r w:rsidR="00205525" w:rsidRPr="00205525">
        <w:rPr>
          <w:sz w:val="26"/>
          <w:szCs w:val="26"/>
        </w:rPr>
        <w:t xml:space="preserve"> </w:t>
      </w:r>
      <w:r w:rsidR="00205525" w:rsidRPr="0078489D">
        <w:rPr>
          <w:sz w:val="26"/>
          <w:szCs w:val="26"/>
        </w:rPr>
        <w:t>их текущей оценочной стоимости на дату принятия к бухгалтерскому учету;</w:t>
      </w:r>
    </w:p>
    <w:p w:rsidR="001226F2" w:rsidRPr="001226F2" w:rsidRDefault="0018681A" w:rsidP="00205525">
      <w:pPr>
        <w:pStyle w:val="aa"/>
        <w:jc w:val="both"/>
        <w:rPr>
          <w:sz w:val="26"/>
          <w:szCs w:val="26"/>
        </w:rPr>
      </w:pPr>
      <w:r>
        <w:rPr>
          <w:sz w:val="26"/>
          <w:szCs w:val="26"/>
        </w:rPr>
        <w:t xml:space="preserve">          </w:t>
      </w:r>
      <w:r w:rsidR="00CF1D61">
        <w:rPr>
          <w:sz w:val="26"/>
          <w:szCs w:val="26"/>
        </w:rPr>
        <w:t>4.42</w:t>
      </w:r>
      <w:r w:rsidR="001226F2">
        <w:rPr>
          <w:sz w:val="26"/>
          <w:szCs w:val="26"/>
        </w:rPr>
        <w:t>.</w:t>
      </w:r>
      <w:r w:rsidR="001226F2" w:rsidRPr="001226F2">
        <w:t xml:space="preserve"> </w:t>
      </w:r>
      <w:r w:rsidR="001226F2" w:rsidRPr="001226F2">
        <w:rPr>
          <w:sz w:val="26"/>
          <w:szCs w:val="26"/>
        </w:rPr>
        <w:t>В результате разукомплектов</w:t>
      </w:r>
      <w:r w:rsidR="001226F2">
        <w:rPr>
          <w:sz w:val="26"/>
          <w:szCs w:val="26"/>
        </w:rPr>
        <w:t>ания объекта основного средства</w:t>
      </w:r>
      <w:r w:rsidR="001226F2" w:rsidRPr="001226F2">
        <w:rPr>
          <w:sz w:val="26"/>
          <w:szCs w:val="26"/>
        </w:rPr>
        <w:t>,</w:t>
      </w:r>
      <w:r w:rsidR="000F50B2">
        <w:rPr>
          <w:sz w:val="26"/>
          <w:szCs w:val="26"/>
        </w:rPr>
        <w:t xml:space="preserve"> </w:t>
      </w:r>
      <w:r w:rsidR="001226F2" w:rsidRPr="001226F2">
        <w:rPr>
          <w:sz w:val="26"/>
          <w:szCs w:val="26"/>
        </w:rPr>
        <w:t>на баланс учреждения  принимаются  отдельные его части в качестве самостоятельных инвентарных объектов основных средств или материальных запасов. При поступлении таких основных средств</w:t>
      </w:r>
      <w:r w:rsidR="000F50B2">
        <w:rPr>
          <w:sz w:val="26"/>
          <w:szCs w:val="26"/>
        </w:rPr>
        <w:t>,</w:t>
      </w:r>
      <w:r w:rsidR="001226F2" w:rsidRPr="001226F2">
        <w:rPr>
          <w:sz w:val="26"/>
          <w:szCs w:val="26"/>
        </w:rPr>
        <w:t xml:space="preserve"> комиссия по поступлению и выбытию нефинансовых активов определяет стоимость объектов и приходящуюся на их долю сумму накопленной амортизации.</w:t>
      </w:r>
    </w:p>
    <w:p w:rsidR="008827AF" w:rsidRDefault="00205525" w:rsidP="0078489D">
      <w:pPr>
        <w:pStyle w:val="aa"/>
        <w:ind w:firstLine="708"/>
        <w:jc w:val="both"/>
        <w:rPr>
          <w:sz w:val="26"/>
          <w:szCs w:val="26"/>
        </w:rPr>
      </w:pPr>
      <w:r>
        <w:rPr>
          <w:sz w:val="26"/>
          <w:szCs w:val="26"/>
        </w:rPr>
        <w:t>4</w:t>
      </w:r>
      <w:r w:rsidR="00CF1D61">
        <w:rPr>
          <w:sz w:val="26"/>
          <w:szCs w:val="26"/>
        </w:rPr>
        <w:t xml:space="preserve">.43 </w:t>
      </w:r>
      <w:r w:rsidR="006F0C39" w:rsidRPr="0078489D">
        <w:rPr>
          <w:sz w:val="26"/>
          <w:szCs w:val="26"/>
        </w:rPr>
        <w:t>Списание ГСМ производится по утвержденным нормам расхода топлива и смазочных материалов на автомобильном транспорте Министерством транспорта от 14.03.2008г. №АМ-23-Р,</w:t>
      </w:r>
      <w:r w:rsidR="0078489D">
        <w:rPr>
          <w:sz w:val="26"/>
          <w:szCs w:val="26"/>
        </w:rPr>
        <w:t xml:space="preserve"> </w:t>
      </w:r>
      <w:r w:rsidR="006F0C39" w:rsidRPr="0078489D">
        <w:rPr>
          <w:sz w:val="26"/>
          <w:szCs w:val="26"/>
        </w:rPr>
        <w:t xml:space="preserve">по фактическому расходу на основании путевых листов, но не выше норм, установленных приказом руководителя учреждения. </w:t>
      </w:r>
    </w:p>
    <w:p w:rsidR="00BB491E" w:rsidRPr="00BD7C1D" w:rsidRDefault="001237A6" w:rsidP="00BB491E">
      <w:pPr>
        <w:pStyle w:val="aa"/>
        <w:jc w:val="center"/>
        <w:rPr>
          <w:b/>
          <w:bCs/>
          <w:sz w:val="28"/>
          <w:szCs w:val="28"/>
        </w:rPr>
      </w:pPr>
      <w:r w:rsidRPr="00335898">
        <w:rPr>
          <w:b/>
          <w:bCs/>
          <w:sz w:val="26"/>
          <w:szCs w:val="26"/>
        </w:rPr>
        <w:lastRenderedPageBreak/>
        <w:t>5</w:t>
      </w:r>
      <w:r w:rsidR="00BB491E" w:rsidRPr="00335898">
        <w:rPr>
          <w:b/>
          <w:bCs/>
          <w:sz w:val="26"/>
          <w:szCs w:val="26"/>
        </w:rPr>
        <w:t xml:space="preserve">. </w:t>
      </w:r>
      <w:proofErr w:type="spellStart"/>
      <w:r w:rsidR="00BB491E" w:rsidRPr="00335898">
        <w:rPr>
          <w:b/>
          <w:bCs/>
          <w:sz w:val="28"/>
          <w:szCs w:val="28"/>
        </w:rPr>
        <w:t>Забалансовый</w:t>
      </w:r>
      <w:proofErr w:type="spellEnd"/>
      <w:r w:rsidR="00BB491E" w:rsidRPr="00335898">
        <w:rPr>
          <w:b/>
          <w:bCs/>
          <w:sz w:val="28"/>
          <w:szCs w:val="28"/>
        </w:rPr>
        <w:t xml:space="preserve"> учет</w:t>
      </w:r>
    </w:p>
    <w:p w:rsidR="00BB491E" w:rsidRPr="000C65E9" w:rsidRDefault="00BB491E" w:rsidP="00BB491E">
      <w:pPr>
        <w:pStyle w:val="aa"/>
        <w:jc w:val="both"/>
      </w:pPr>
      <w:r w:rsidRPr="000C65E9">
        <w:t xml:space="preserve"> </w:t>
      </w:r>
    </w:p>
    <w:p w:rsidR="00BB491E" w:rsidRPr="00EC0124" w:rsidRDefault="00BB491E" w:rsidP="00BB491E">
      <w:pPr>
        <w:pStyle w:val="aa"/>
        <w:jc w:val="both"/>
        <w:rPr>
          <w:sz w:val="26"/>
          <w:szCs w:val="26"/>
        </w:rPr>
      </w:pPr>
      <w:r w:rsidRPr="00EC0124">
        <w:rPr>
          <w:sz w:val="26"/>
          <w:szCs w:val="26"/>
        </w:rPr>
        <w:t xml:space="preserve">           </w:t>
      </w:r>
      <w:r w:rsidR="001237A6">
        <w:rPr>
          <w:sz w:val="26"/>
          <w:szCs w:val="26"/>
        </w:rPr>
        <w:t>5.</w:t>
      </w:r>
      <w:r w:rsidRPr="00EC0124">
        <w:rPr>
          <w:sz w:val="26"/>
          <w:szCs w:val="26"/>
        </w:rPr>
        <w:t>1. Учет материальных ценностей на хранении ведется обособленно по видам имущества с применением дополнительных кодов к</w:t>
      </w:r>
      <w:r>
        <w:rPr>
          <w:sz w:val="26"/>
          <w:szCs w:val="26"/>
        </w:rPr>
        <w:t xml:space="preserve"> </w:t>
      </w:r>
      <w:proofErr w:type="spellStart"/>
      <w:r w:rsidRPr="00EC0124">
        <w:rPr>
          <w:sz w:val="26"/>
          <w:szCs w:val="26"/>
        </w:rPr>
        <w:t>забалансовому</w:t>
      </w:r>
      <w:proofErr w:type="spellEnd"/>
      <w:r w:rsidRPr="00EC0124">
        <w:rPr>
          <w:sz w:val="26"/>
          <w:szCs w:val="26"/>
        </w:rPr>
        <w:t xml:space="preserve"> счету 02 «Материальные ценности на хранении». Раздельный учет обеспечивается в разрезе:</w:t>
      </w:r>
    </w:p>
    <w:p w:rsidR="00BB491E" w:rsidRPr="00EC0124" w:rsidRDefault="00BB491E" w:rsidP="00BB491E">
      <w:pPr>
        <w:pStyle w:val="aa"/>
        <w:jc w:val="both"/>
        <w:rPr>
          <w:sz w:val="26"/>
          <w:szCs w:val="26"/>
          <w:lang w:eastAsia="ru-RU"/>
        </w:rPr>
      </w:pPr>
      <w:r>
        <w:rPr>
          <w:sz w:val="26"/>
          <w:szCs w:val="26"/>
        </w:rPr>
        <w:t xml:space="preserve"> </w:t>
      </w:r>
      <w:r w:rsidRPr="00EC0124">
        <w:rPr>
          <w:sz w:val="26"/>
          <w:szCs w:val="26"/>
        </w:rPr>
        <w:t xml:space="preserve">02.1  «ОС на хранении» </w:t>
      </w:r>
      <w:r w:rsidR="000F50B2">
        <w:rPr>
          <w:sz w:val="26"/>
          <w:szCs w:val="26"/>
        </w:rPr>
        <w:t xml:space="preserve">- </w:t>
      </w:r>
      <w:r w:rsidRPr="00EC0124">
        <w:rPr>
          <w:sz w:val="26"/>
          <w:szCs w:val="26"/>
        </w:rPr>
        <w:t xml:space="preserve">учитываются </w:t>
      </w:r>
      <w:r w:rsidRPr="00EC0124">
        <w:rPr>
          <w:sz w:val="26"/>
          <w:szCs w:val="26"/>
          <w:lang w:eastAsia="ru-RU"/>
        </w:rPr>
        <w:t xml:space="preserve"> списанные  основные  средства в условной  оценке  один  объект </w:t>
      </w:r>
      <w:r w:rsidRPr="000C65E9">
        <w:rPr>
          <w:sz w:val="26"/>
          <w:szCs w:val="26"/>
        </w:rPr>
        <w:t>–</w:t>
      </w:r>
      <w:r w:rsidRPr="00EC0124">
        <w:rPr>
          <w:sz w:val="26"/>
          <w:szCs w:val="26"/>
          <w:lang w:eastAsia="ru-RU"/>
        </w:rPr>
        <w:t xml:space="preserve"> один рубль</w:t>
      </w:r>
      <w:r w:rsidR="000F50B2">
        <w:rPr>
          <w:sz w:val="26"/>
          <w:szCs w:val="26"/>
          <w:lang w:eastAsia="ru-RU"/>
        </w:rPr>
        <w:t>,</w:t>
      </w:r>
      <w:r w:rsidRPr="00EC0124">
        <w:rPr>
          <w:sz w:val="26"/>
          <w:szCs w:val="26"/>
          <w:lang w:eastAsia="ru-RU"/>
        </w:rPr>
        <w:t xml:space="preserve">   до  </w:t>
      </w:r>
      <w:r w:rsidRPr="00EC0124">
        <w:rPr>
          <w:sz w:val="26"/>
          <w:szCs w:val="26"/>
        </w:rPr>
        <w:t xml:space="preserve"> момента  их  демонтажа, утилизации, уничтожения.                                                                                                       </w:t>
      </w:r>
      <w:r w:rsidRPr="00EC0124">
        <w:rPr>
          <w:sz w:val="26"/>
          <w:szCs w:val="26"/>
          <w:lang w:eastAsia="ru-RU"/>
        </w:rPr>
        <w:t>Основание: п.8 Федерального стандарта N 257н, п.335Инструкции N 157н, п.12.Инструкции N 183н.</w:t>
      </w:r>
    </w:p>
    <w:p w:rsidR="00BB491E" w:rsidRDefault="00BB491E" w:rsidP="00BB491E">
      <w:pPr>
        <w:pStyle w:val="aa"/>
        <w:rPr>
          <w:sz w:val="26"/>
          <w:szCs w:val="26"/>
          <w:lang w:eastAsia="ru-RU"/>
        </w:rPr>
      </w:pPr>
      <w:r w:rsidRPr="00EC0124">
        <w:rPr>
          <w:sz w:val="26"/>
          <w:szCs w:val="26"/>
        </w:rPr>
        <w:t xml:space="preserve">02.2. </w:t>
      </w:r>
      <w:r w:rsidR="000F50B2">
        <w:rPr>
          <w:sz w:val="26"/>
          <w:szCs w:val="26"/>
        </w:rPr>
        <w:t xml:space="preserve"> «М</w:t>
      </w:r>
      <w:r w:rsidRPr="00EC0124">
        <w:rPr>
          <w:sz w:val="26"/>
          <w:szCs w:val="26"/>
        </w:rPr>
        <w:t>атериальные ценности, принятые на ответственно</w:t>
      </w:r>
      <w:r w:rsidR="000F50B2">
        <w:rPr>
          <w:sz w:val="26"/>
          <w:szCs w:val="26"/>
        </w:rPr>
        <w:t xml:space="preserve">е хранение» - </w:t>
      </w:r>
      <w:r w:rsidRPr="00EC0124">
        <w:rPr>
          <w:sz w:val="26"/>
          <w:szCs w:val="26"/>
        </w:rPr>
        <w:t xml:space="preserve"> ведется учет имущества, принятого на временное хранение от пациентов - денежные  средства пациентов   в рублях, документы,  вещи  пациентов </w:t>
      </w:r>
      <w:r w:rsidRPr="00EC0124">
        <w:rPr>
          <w:sz w:val="26"/>
          <w:szCs w:val="26"/>
          <w:lang w:eastAsia="ru-RU"/>
        </w:rPr>
        <w:t xml:space="preserve">в условной  оценке:  одна  позиция </w:t>
      </w:r>
      <w:r w:rsidRPr="000C65E9">
        <w:rPr>
          <w:sz w:val="26"/>
          <w:szCs w:val="26"/>
        </w:rPr>
        <w:t>–</w:t>
      </w:r>
      <w:r w:rsidRPr="00EC0124">
        <w:rPr>
          <w:sz w:val="26"/>
          <w:szCs w:val="26"/>
          <w:lang w:eastAsia="ru-RU"/>
        </w:rPr>
        <w:t xml:space="preserve"> один рубль.     </w:t>
      </w:r>
    </w:p>
    <w:p w:rsidR="00BB491E" w:rsidRPr="00EC0124" w:rsidRDefault="00BB491E" w:rsidP="00BB491E">
      <w:pPr>
        <w:pStyle w:val="aa"/>
        <w:jc w:val="both"/>
        <w:rPr>
          <w:sz w:val="26"/>
          <w:szCs w:val="26"/>
          <w:lang w:eastAsia="ru-RU"/>
        </w:rPr>
      </w:pPr>
      <w:r w:rsidRPr="00EC0124">
        <w:rPr>
          <w:sz w:val="26"/>
          <w:szCs w:val="26"/>
        </w:rPr>
        <w:t xml:space="preserve">Основание: пункт 332 Инструкции к Единому плану счетов № 157н, пункт 19 СГС «Концептуальные основы бухучета и отчетности». Отраслевые особенности бюджетного учета в системе здравоохранения РФ, доведенных письмом </w:t>
      </w:r>
      <w:proofErr w:type="spellStart"/>
      <w:r w:rsidRPr="00EC0124">
        <w:rPr>
          <w:sz w:val="26"/>
          <w:szCs w:val="26"/>
        </w:rPr>
        <w:t>Минздравсоцразвития</w:t>
      </w:r>
      <w:proofErr w:type="spellEnd"/>
      <w:r w:rsidRPr="00EC0124">
        <w:rPr>
          <w:sz w:val="26"/>
          <w:szCs w:val="26"/>
        </w:rPr>
        <w:t xml:space="preserve"> России от12.07.2007г. №5435-</w:t>
      </w:r>
      <w:r w:rsidRPr="00EC0124">
        <w:rPr>
          <w:sz w:val="26"/>
          <w:szCs w:val="26"/>
          <w:lang w:val="en-US"/>
        </w:rPr>
        <w:t>PX</w:t>
      </w:r>
      <w:r w:rsidRPr="00EC0124">
        <w:rPr>
          <w:sz w:val="26"/>
          <w:szCs w:val="26"/>
        </w:rPr>
        <w:t xml:space="preserve">    </w:t>
      </w:r>
    </w:p>
    <w:p w:rsidR="000F50B2" w:rsidRPr="00EC0124" w:rsidRDefault="000F50B2" w:rsidP="000F50B2">
      <w:pPr>
        <w:pStyle w:val="aa"/>
        <w:jc w:val="both"/>
        <w:rPr>
          <w:sz w:val="26"/>
          <w:szCs w:val="26"/>
        </w:rPr>
      </w:pPr>
      <w:r>
        <w:rPr>
          <w:sz w:val="26"/>
          <w:szCs w:val="26"/>
          <w:lang w:eastAsia="ru-RU"/>
        </w:rPr>
        <w:t xml:space="preserve">        </w:t>
      </w:r>
      <w:r w:rsidR="0018681A">
        <w:rPr>
          <w:sz w:val="26"/>
          <w:szCs w:val="26"/>
          <w:lang w:eastAsia="ru-RU"/>
        </w:rPr>
        <w:t xml:space="preserve">  </w:t>
      </w:r>
      <w:r w:rsidR="001237A6">
        <w:rPr>
          <w:sz w:val="26"/>
          <w:szCs w:val="26"/>
          <w:lang w:eastAsia="ru-RU"/>
        </w:rPr>
        <w:t>5</w:t>
      </w:r>
      <w:r w:rsidR="00BB491E" w:rsidRPr="00EC0124">
        <w:rPr>
          <w:sz w:val="26"/>
          <w:szCs w:val="26"/>
          <w:lang w:eastAsia="ru-RU"/>
        </w:rPr>
        <w:t>.2.</w:t>
      </w:r>
      <w:r w:rsidR="00BB491E" w:rsidRPr="00EC0124">
        <w:rPr>
          <w:sz w:val="26"/>
          <w:szCs w:val="26"/>
        </w:rPr>
        <w:t xml:space="preserve"> </w:t>
      </w:r>
      <w:r w:rsidRPr="00EC0124">
        <w:rPr>
          <w:sz w:val="26"/>
          <w:szCs w:val="26"/>
        </w:rPr>
        <w:t>В деятельности учреждения используются следующие бланки строгой отчетности:</w:t>
      </w:r>
    </w:p>
    <w:p w:rsidR="000F50B2" w:rsidRPr="00EC0124" w:rsidRDefault="000F50B2" w:rsidP="000F50B2">
      <w:pPr>
        <w:pStyle w:val="aa"/>
        <w:jc w:val="both"/>
        <w:rPr>
          <w:sz w:val="26"/>
          <w:szCs w:val="26"/>
        </w:rPr>
      </w:pPr>
      <w:r w:rsidRPr="000C65E9">
        <w:rPr>
          <w:sz w:val="26"/>
          <w:szCs w:val="26"/>
        </w:rPr>
        <w:t>–</w:t>
      </w:r>
      <w:r w:rsidRPr="00EC0124">
        <w:rPr>
          <w:sz w:val="26"/>
          <w:szCs w:val="26"/>
        </w:rPr>
        <w:t xml:space="preserve">  бланки трудовых книжек и вкладыши к ним;</w:t>
      </w:r>
    </w:p>
    <w:p w:rsidR="000F50B2" w:rsidRPr="00EC0124" w:rsidRDefault="000F50B2" w:rsidP="000F50B2">
      <w:pPr>
        <w:pStyle w:val="aa"/>
        <w:jc w:val="both"/>
        <w:rPr>
          <w:sz w:val="26"/>
          <w:szCs w:val="26"/>
        </w:rPr>
      </w:pPr>
      <w:r w:rsidRPr="000C65E9">
        <w:rPr>
          <w:sz w:val="26"/>
          <w:szCs w:val="26"/>
        </w:rPr>
        <w:t>–</w:t>
      </w:r>
      <w:r w:rsidRPr="00EC0124">
        <w:rPr>
          <w:sz w:val="26"/>
          <w:szCs w:val="26"/>
        </w:rPr>
        <w:t xml:space="preserve">  рецепт ф.№107/</w:t>
      </w:r>
      <w:proofErr w:type="spellStart"/>
      <w:r w:rsidRPr="00EC0124">
        <w:rPr>
          <w:sz w:val="26"/>
          <w:szCs w:val="26"/>
        </w:rPr>
        <w:t>у-нп</w:t>
      </w:r>
      <w:proofErr w:type="spellEnd"/>
      <w:r w:rsidRPr="00EC0124">
        <w:rPr>
          <w:sz w:val="26"/>
          <w:szCs w:val="26"/>
        </w:rPr>
        <w:t xml:space="preserve"> (для получения наркотических препаратов)</w:t>
      </w:r>
    </w:p>
    <w:p w:rsidR="000F50B2" w:rsidRPr="00EC0124" w:rsidRDefault="000F50B2" w:rsidP="000F50B2">
      <w:pPr>
        <w:pStyle w:val="aa"/>
        <w:jc w:val="both"/>
        <w:rPr>
          <w:sz w:val="26"/>
          <w:szCs w:val="26"/>
        </w:rPr>
      </w:pPr>
      <w:r w:rsidRPr="000C65E9">
        <w:rPr>
          <w:sz w:val="26"/>
          <w:szCs w:val="26"/>
        </w:rPr>
        <w:t>–</w:t>
      </w:r>
      <w:r w:rsidRPr="00EC0124">
        <w:rPr>
          <w:sz w:val="26"/>
          <w:szCs w:val="26"/>
        </w:rPr>
        <w:t xml:space="preserve">  бланки листков нетрудоспособности;</w:t>
      </w:r>
    </w:p>
    <w:p w:rsidR="000F50B2" w:rsidRPr="00370E5B" w:rsidRDefault="000F50B2" w:rsidP="000F50B2">
      <w:pPr>
        <w:pStyle w:val="aa"/>
        <w:jc w:val="both"/>
        <w:rPr>
          <w:rFonts w:eastAsia="Cambria" w:cs="Cambria"/>
          <w:sz w:val="26"/>
          <w:szCs w:val="26"/>
        </w:rPr>
      </w:pPr>
      <w:r w:rsidRPr="000C65E9">
        <w:rPr>
          <w:sz w:val="26"/>
          <w:szCs w:val="26"/>
        </w:rPr>
        <w:t>–</w:t>
      </w:r>
      <w:r w:rsidRPr="00EC0124">
        <w:rPr>
          <w:b/>
          <w:sz w:val="26"/>
          <w:szCs w:val="26"/>
        </w:rPr>
        <w:t xml:space="preserve">  </w:t>
      </w:r>
      <w:r w:rsidRPr="00370E5B">
        <w:rPr>
          <w:sz w:val="26"/>
          <w:szCs w:val="26"/>
        </w:rPr>
        <w:t xml:space="preserve">медицинская справка о допуске к управлению транспортным средством </w:t>
      </w:r>
    </w:p>
    <w:p w:rsidR="000F50B2" w:rsidRPr="00370E5B" w:rsidRDefault="000F50B2" w:rsidP="000F50B2">
      <w:pPr>
        <w:pStyle w:val="aa"/>
        <w:jc w:val="both"/>
        <w:rPr>
          <w:rFonts w:eastAsia="Cambria" w:cs="Cambria"/>
          <w:sz w:val="26"/>
          <w:szCs w:val="26"/>
        </w:rPr>
      </w:pPr>
      <w:r w:rsidRPr="00370E5B">
        <w:rPr>
          <w:rFonts w:eastAsia="Cambria" w:cs="Cambria"/>
          <w:sz w:val="26"/>
          <w:szCs w:val="26"/>
        </w:rPr>
        <w:t xml:space="preserve">    </w:t>
      </w:r>
      <w:r w:rsidRPr="00370E5B">
        <w:rPr>
          <w:sz w:val="26"/>
          <w:szCs w:val="26"/>
        </w:rPr>
        <w:t>форма  № 003-В/у;</w:t>
      </w:r>
      <w:r w:rsidRPr="00370E5B">
        <w:rPr>
          <w:sz w:val="26"/>
          <w:szCs w:val="26"/>
        </w:rPr>
        <w:tab/>
      </w:r>
    </w:p>
    <w:p w:rsidR="00307F65" w:rsidRPr="00C76EA9" w:rsidRDefault="000F50B2" w:rsidP="000F50B2">
      <w:pPr>
        <w:pStyle w:val="aa"/>
        <w:jc w:val="both"/>
        <w:rPr>
          <w:sz w:val="26"/>
          <w:szCs w:val="26"/>
        </w:rPr>
      </w:pPr>
      <w:r w:rsidRPr="00370E5B">
        <w:rPr>
          <w:rFonts w:eastAsia="Cambria" w:cs="Cambria"/>
          <w:sz w:val="26"/>
          <w:szCs w:val="26"/>
        </w:rPr>
        <w:t xml:space="preserve"> </w:t>
      </w:r>
      <w:r w:rsidRPr="00370E5B">
        <w:rPr>
          <w:sz w:val="26"/>
          <w:szCs w:val="26"/>
        </w:rPr>
        <w:t>– медицинская справка формы № 002-О/</w:t>
      </w:r>
      <w:proofErr w:type="gramStart"/>
      <w:r w:rsidRPr="00370E5B">
        <w:rPr>
          <w:sz w:val="26"/>
          <w:szCs w:val="26"/>
        </w:rPr>
        <w:t>у</w:t>
      </w:r>
      <w:proofErr w:type="gramEnd"/>
      <w:r w:rsidRPr="00370E5B">
        <w:rPr>
          <w:sz w:val="26"/>
          <w:szCs w:val="26"/>
        </w:rPr>
        <w:t xml:space="preserve"> </w:t>
      </w:r>
      <w:proofErr w:type="gramStart"/>
      <w:r w:rsidRPr="00370E5B">
        <w:rPr>
          <w:sz w:val="26"/>
          <w:szCs w:val="26"/>
        </w:rPr>
        <w:t>для</w:t>
      </w:r>
      <w:proofErr w:type="gramEnd"/>
      <w:r w:rsidRPr="00370E5B">
        <w:rPr>
          <w:sz w:val="26"/>
          <w:szCs w:val="26"/>
        </w:rPr>
        <w:t xml:space="preserve">  получения лицензии на оружие         или охранной деятельности.</w:t>
      </w:r>
    </w:p>
    <w:p w:rsidR="00BB491E" w:rsidRDefault="00BB491E" w:rsidP="00BB491E">
      <w:pPr>
        <w:pStyle w:val="aa"/>
        <w:jc w:val="both"/>
        <w:rPr>
          <w:sz w:val="26"/>
          <w:szCs w:val="26"/>
        </w:rPr>
      </w:pPr>
      <w:r w:rsidRPr="00EC0124">
        <w:rPr>
          <w:sz w:val="26"/>
          <w:szCs w:val="26"/>
        </w:rPr>
        <w:t xml:space="preserve"> 03.1.</w:t>
      </w:r>
      <w:r w:rsidRPr="00916869">
        <w:rPr>
          <w:sz w:val="26"/>
          <w:szCs w:val="26"/>
        </w:rPr>
        <w:t xml:space="preserve"> </w:t>
      </w:r>
      <w:r w:rsidRPr="000C65E9">
        <w:rPr>
          <w:sz w:val="26"/>
          <w:szCs w:val="26"/>
        </w:rPr>
        <w:t>–</w:t>
      </w:r>
      <w:r w:rsidRPr="00EC0124">
        <w:rPr>
          <w:sz w:val="26"/>
          <w:szCs w:val="26"/>
        </w:rPr>
        <w:t xml:space="preserve"> бланки строгой отчетности,</w:t>
      </w:r>
      <w:r>
        <w:rPr>
          <w:sz w:val="26"/>
          <w:szCs w:val="26"/>
        </w:rPr>
        <w:t xml:space="preserve"> </w:t>
      </w:r>
      <w:r w:rsidRPr="00EC0124">
        <w:rPr>
          <w:sz w:val="26"/>
          <w:szCs w:val="26"/>
        </w:rPr>
        <w:t xml:space="preserve">при приобретении приходуются на счет 105.36 </w:t>
      </w:r>
      <w:r w:rsidRPr="00EC0124">
        <w:rPr>
          <w:color w:val="000000"/>
          <w:sz w:val="26"/>
          <w:szCs w:val="26"/>
        </w:rPr>
        <w:t>и</w:t>
      </w:r>
      <w:r w:rsidRPr="00EC0124">
        <w:rPr>
          <w:sz w:val="26"/>
          <w:szCs w:val="26"/>
        </w:rPr>
        <w:t xml:space="preserve"> бланков  рецепт ф.№107/</w:t>
      </w:r>
      <w:proofErr w:type="spellStart"/>
      <w:r w:rsidRPr="00EC0124">
        <w:rPr>
          <w:sz w:val="26"/>
          <w:szCs w:val="26"/>
        </w:rPr>
        <w:t>у-нп</w:t>
      </w:r>
      <w:proofErr w:type="spellEnd"/>
      <w:r w:rsidRPr="00EC0124">
        <w:rPr>
          <w:sz w:val="26"/>
          <w:szCs w:val="26"/>
        </w:rPr>
        <w:t xml:space="preserve"> (для получ</w:t>
      </w:r>
      <w:r w:rsidR="00C76EA9">
        <w:rPr>
          <w:sz w:val="26"/>
          <w:szCs w:val="26"/>
        </w:rPr>
        <w:t>ения наркотических препаратов)</w:t>
      </w:r>
      <w:proofErr w:type="gramStart"/>
      <w:r w:rsidR="00C76EA9">
        <w:rPr>
          <w:sz w:val="26"/>
          <w:szCs w:val="26"/>
        </w:rPr>
        <w:t>,</w:t>
      </w:r>
      <w:proofErr w:type="spellStart"/>
      <w:r w:rsidR="00C76EA9">
        <w:rPr>
          <w:sz w:val="26"/>
          <w:szCs w:val="26"/>
        </w:rPr>
        <w:t>о</w:t>
      </w:r>
      <w:proofErr w:type="gramEnd"/>
      <w:r w:rsidR="00C76EA9">
        <w:rPr>
          <w:sz w:val="26"/>
          <w:szCs w:val="26"/>
        </w:rPr>
        <w:t>приходуются</w:t>
      </w:r>
      <w:proofErr w:type="spellEnd"/>
      <w:r w:rsidR="00C76EA9">
        <w:rPr>
          <w:sz w:val="26"/>
          <w:szCs w:val="26"/>
        </w:rPr>
        <w:t xml:space="preserve"> согласно </w:t>
      </w:r>
      <w:r w:rsidR="00C76EA9" w:rsidRPr="00EC0124">
        <w:rPr>
          <w:sz w:val="26"/>
          <w:szCs w:val="26"/>
        </w:rPr>
        <w:t>Инструкции к Единому плану счетов № 157н</w:t>
      </w:r>
      <w:r w:rsidR="00C76EA9">
        <w:rPr>
          <w:sz w:val="26"/>
          <w:szCs w:val="26"/>
        </w:rPr>
        <w:t>,</w:t>
      </w:r>
      <w:r w:rsidR="00C76EA9" w:rsidRPr="00EC0124">
        <w:rPr>
          <w:color w:val="000000"/>
          <w:sz w:val="26"/>
          <w:szCs w:val="26"/>
        </w:rPr>
        <w:t xml:space="preserve"> </w:t>
      </w:r>
      <w:r w:rsidRPr="00EC0124">
        <w:rPr>
          <w:sz w:val="26"/>
          <w:szCs w:val="26"/>
        </w:rPr>
        <w:t>полученных безвозмездно – по 1</w:t>
      </w:r>
      <w:r>
        <w:rPr>
          <w:sz w:val="26"/>
          <w:szCs w:val="26"/>
        </w:rPr>
        <w:t xml:space="preserve"> </w:t>
      </w:r>
      <w:r w:rsidRPr="00EC0124">
        <w:rPr>
          <w:sz w:val="26"/>
          <w:szCs w:val="26"/>
        </w:rPr>
        <w:t>руб. за один бланк, после передачи  БСО  материально ответственному лицу для их использования, они списываются на счет  401.20. и далее их учет  ведется  на</w:t>
      </w:r>
      <w:r>
        <w:rPr>
          <w:sz w:val="26"/>
          <w:szCs w:val="26"/>
        </w:rPr>
        <w:t xml:space="preserve"> </w:t>
      </w:r>
      <w:proofErr w:type="spellStart"/>
      <w:r w:rsidRPr="00EC0124">
        <w:rPr>
          <w:sz w:val="26"/>
          <w:szCs w:val="26"/>
        </w:rPr>
        <w:t>забалансовом</w:t>
      </w:r>
      <w:proofErr w:type="spellEnd"/>
      <w:r w:rsidRPr="00EC0124">
        <w:rPr>
          <w:sz w:val="26"/>
          <w:szCs w:val="26"/>
        </w:rPr>
        <w:t xml:space="preserve"> счете 03.1. в </w:t>
      </w:r>
      <w:proofErr w:type="gramStart"/>
      <w:r w:rsidRPr="00EC0124">
        <w:rPr>
          <w:sz w:val="26"/>
          <w:szCs w:val="26"/>
        </w:rPr>
        <w:t>разрезе</w:t>
      </w:r>
      <w:proofErr w:type="gramEnd"/>
      <w:r w:rsidRPr="00EC0124">
        <w:rPr>
          <w:sz w:val="26"/>
          <w:szCs w:val="26"/>
        </w:rPr>
        <w:t xml:space="preserve"> номенклатуры БСО  в условной оценке: один бланк </w:t>
      </w:r>
      <w:r>
        <w:rPr>
          <w:sz w:val="26"/>
          <w:szCs w:val="26"/>
        </w:rPr>
        <w:t>–</w:t>
      </w:r>
      <w:r w:rsidRPr="00EC0124">
        <w:rPr>
          <w:sz w:val="26"/>
          <w:szCs w:val="26"/>
        </w:rPr>
        <w:t xml:space="preserve"> один рубль    до их  выдачи (использования) и списания.</w:t>
      </w:r>
    </w:p>
    <w:p w:rsidR="000F50B2" w:rsidRPr="00EC0124" w:rsidRDefault="000F50B2" w:rsidP="000F50B2">
      <w:pPr>
        <w:pStyle w:val="aa"/>
        <w:jc w:val="both"/>
        <w:rPr>
          <w:sz w:val="26"/>
          <w:szCs w:val="26"/>
        </w:rPr>
      </w:pPr>
      <w:r>
        <w:rPr>
          <w:sz w:val="26"/>
          <w:szCs w:val="26"/>
        </w:rPr>
        <w:t>Основание</w:t>
      </w:r>
      <w:r w:rsidRPr="00EC0124">
        <w:rPr>
          <w:sz w:val="26"/>
          <w:szCs w:val="26"/>
        </w:rPr>
        <w:t xml:space="preserve">: п..332 Инструкции 157н, п.11.4.8. приказа Минфина РФ №209н  от 29.11.17г. Отраслевые особенности бюджетного учета в системе здравоохранения РФ, доведенных письмом </w:t>
      </w:r>
      <w:proofErr w:type="spellStart"/>
      <w:r w:rsidRPr="00EC0124">
        <w:rPr>
          <w:sz w:val="26"/>
          <w:szCs w:val="26"/>
        </w:rPr>
        <w:t>Минздравсоцразвития</w:t>
      </w:r>
      <w:proofErr w:type="spellEnd"/>
      <w:r w:rsidRPr="00EC0124">
        <w:rPr>
          <w:sz w:val="26"/>
          <w:szCs w:val="26"/>
        </w:rPr>
        <w:t xml:space="preserve"> России от12.07.2007г. №5435-</w:t>
      </w:r>
      <w:r w:rsidRPr="00EC0124">
        <w:rPr>
          <w:sz w:val="26"/>
          <w:szCs w:val="26"/>
          <w:lang w:val="en-US"/>
        </w:rPr>
        <w:t>PX</w:t>
      </w:r>
      <w:r>
        <w:rPr>
          <w:sz w:val="26"/>
          <w:szCs w:val="26"/>
        </w:rPr>
        <w:t>.</w:t>
      </w:r>
      <w:r w:rsidRPr="00EC0124">
        <w:rPr>
          <w:sz w:val="26"/>
          <w:szCs w:val="26"/>
        </w:rPr>
        <w:t xml:space="preserve">    </w:t>
      </w:r>
    </w:p>
    <w:p w:rsidR="00BB491E" w:rsidRPr="00EC0124" w:rsidRDefault="00BB491E" w:rsidP="00BB491E">
      <w:pPr>
        <w:pStyle w:val="aa"/>
        <w:jc w:val="both"/>
        <w:rPr>
          <w:sz w:val="26"/>
          <w:szCs w:val="26"/>
        </w:rPr>
      </w:pPr>
      <w:r w:rsidRPr="00EC0124">
        <w:rPr>
          <w:sz w:val="26"/>
          <w:szCs w:val="26"/>
        </w:rPr>
        <w:t xml:space="preserve">     </w:t>
      </w:r>
      <w:r w:rsidRPr="00EC0124">
        <w:rPr>
          <w:b/>
          <w:sz w:val="26"/>
          <w:szCs w:val="26"/>
        </w:rPr>
        <w:t xml:space="preserve"> </w:t>
      </w:r>
      <w:r w:rsidRPr="00EC0124">
        <w:rPr>
          <w:b/>
          <w:sz w:val="26"/>
          <w:szCs w:val="26"/>
        </w:rPr>
        <w:tab/>
      </w:r>
      <w:r w:rsidRPr="00EC0124">
        <w:rPr>
          <w:sz w:val="26"/>
          <w:szCs w:val="26"/>
        </w:rPr>
        <w:t>Список должностных лиц, использующих бланки строгой отчетности и осуществляющих  их учет  и сохранность,  утверждается приказом руководителя учреждения по видам бланков на текущий год.</w:t>
      </w:r>
    </w:p>
    <w:p w:rsidR="00BB491E" w:rsidRDefault="00BB491E" w:rsidP="00BB491E">
      <w:pPr>
        <w:pStyle w:val="aa"/>
        <w:jc w:val="both"/>
        <w:rPr>
          <w:sz w:val="26"/>
          <w:szCs w:val="26"/>
        </w:rPr>
      </w:pPr>
      <w:r w:rsidRPr="00EC0124">
        <w:rPr>
          <w:sz w:val="26"/>
          <w:szCs w:val="26"/>
        </w:rPr>
        <w:t>Срок хранения бланков строгой отчетности – 3</w:t>
      </w:r>
      <w:r>
        <w:rPr>
          <w:sz w:val="26"/>
          <w:szCs w:val="26"/>
        </w:rPr>
        <w:t>–</w:t>
      </w:r>
      <w:r w:rsidRPr="00EC0124">
        <w:rPr>
          <w:sz w:val="26"/>
          <w:szCs w:val="26"/>
        </w:rPr>
        <w:t>5 лет, в соответствии с приказами по их использованию.</w:t>
      </w:r>
    </w:p>
    <w:p w:rsidR="00BB491E" w:rsidRPr="00EC0124" w:rsidRDefault="001237A6" w:rsidP="00BB491E">
      <w:pPr>
        <w:pStyle w:val="aa"/>
        <w:jc w:val="both"/>
        <w:rPr>
          <w:sz w:val="26"/>
          <w:szCs w:val="26"/>
          <w:lang w:eastAsia="ru-RU"/>
        </w:rPr>
      </w:pPr>
      <w:r>
        <w:rPr>
          <w:sz w:val="26"/>
          <w:szCs w:val="26"/>
        </w:rPr>
        <w:tab/>
        <w:t>5</w:t>
      </w:r>
      <w:r w:rsidR="00BB491E" w:rsidRPr="00EC0124">
        <w:rPr>
          <w:sz w:val="26"/>
          <w:szCs w:val="26"/>
        </w:rPr>
        <w:t>.3.</w:t>
      </w:r>
      <w:r w:rsidR="0000644A">
        <w:rPr>
          <w:sz w:val="26"/>
          <w:szCs w:val="26"/>
        </w:rPr>
        <w:t xml:space="preserve"> Счет </w:t>
      </w:r>
      <w:r w:rsidR="00BB491E" w:rsidRPr="00EC0124">
        <w:rPr>
          <w:sz w:val="26"/>
          <w:szCs w:val="26"/>
        </w:rPr>
        <w:t xml:space="preserve"> 04 </w:t>
      </w:r>
      <w:r w:rsidR="00BB491E" w:rsidRPr="000C65E9">
        <w:rPr>
          <w:sz w:val="26"/>
          <w:szCs w:val="26"/>
        </w:rPr>
        <w:t>–</w:t>
      </w:r>
      <w:r w:rsidR="00BB491E">
        <w:rPr>
          <w:sz w:val="26"/>
          <w:szCs w:val="26"/>
        </w:rPr>
        <w:t xml:space="preserve"> </w:t>
      </w:r>
      <w:r w:rsidR="00BB491E" w:rsidRPr="00EC0124">
        <w:rPr>
          <w:sz w:val="26"/>
          <w:szCs w:val="26"/>
        </w:rPr>
        <w:t xml:space="preserve">«Сомнительная  задолженность», на  этом  счете                      </w:t>
      </w:r>
      <w:r w:rsidR="00BB491E" w:rsidRPr="00EC0124">
        <w:rPr>
          <w:sz w:val="26"/>
          <w:szCs w:val="26"/>
          <w:lang w:eastAsia="ru-RU"/>
        </w:rPr>
        <w:t xml:space="preserve">учитывается сомнительная  задолженность неплатежеспособных дебиторов с момента принятия комиссией учреждения по поступлению и выбытию активов решения о выбытии такой задолженности с балансового учета учреждения, в том числе при условии несоответствия задолженности критериям признания ее </w:t>
      </w:r>
      <w:r w:rsidR="00BB491E" w:rsidRPr="00EC0124">
        <w:rPr>
          <w:sz w:val="26"/>
          <w:szCs w:val="26"/>
          <w:lang w:eastAsia="ru-RU"/>
        </w:rPr>
        <w:lastRenderedPageBreak/>
        <w:t>активом. Учет указанной задолженности осуществляется в течение срока возможного возобновления</w:t>
      </w:r>
      <w:r w:rsidR="000F50B2">
        <w:rPr>
          <w:sz w:val="26"/>
          <w:szCs w:val="26"/>
          <w:lang w:eastAsia="ru-RU"/>
        </w:rPr>
        <w:t>,</w:t>
      </w:r>
      <w:r w:rsidR="00BB491E" w:rsidRPr="00EC0124">
        <w:rPr>
          <w:sz w:val="26"/>
          <w:szCs w:val="26"/>
          <w:lang w:eastAsia="ru-RU"/>
        </w:rPr>
        <w:t xml:space="preserve"> согласно законодательству Российской Федерации</w:t>
      </w:r>
      <w:r w:rsidR="000F50B2">
        <w:rPr>
          <w:sz w:val="26"/>
          <w:szCs w:val="26"/>
          <w:lang w:eastAsia="ru-RU"/>
        </w:rPr>
        <w:t>,</w:t>
      </w:r>
      <w:r w:rsidR="00BB491E" w:rsidRPr="00EC0124">
        <w:rPr>
          <w:sz w:val="26"/>
          <w:szCs w:val="26"/>
          <w:lang w:eastAsia="ru-RU"/>
        </w:rPr>
        <w:t xml:space="preserve"> процедуры взыскания задолженности, в том числе в случае изменения имущественного положения должников, либо до поступления в указанный срок в погашение сомнительной задолженности денежных средств, до исполнения (прекращения) задолженности иным, не противоречащим законодательству Российской Федерации, способом.</w:t>
      </w:r>
    </w:p>
    <w:p w:rsidR="00BB491E" w:rsidRDefault="001237A6" w:rsidP="00BB491E">
      <w:pPr>
        <w:pStyle w:val="aa"/>
        <w:ind w:firstLine="708"/>
        <w:jc w:val="both"/>
        <w:rPr>
          <w:sz w:val="26"/>
          <w:szCs w:val="26"/>
        </w:rPr>
      </w:pPr>
      <w:r>
        <w:rPr>
          <w:sz w:val="26"/>
          <w:szCs w:val="26"/>
        </w:rPr>
        <w:t>5</w:t>
      </w:r>
      <w:r w:rsidR="00BB491E" w:rsidRPr="00EC0124">
        <w:rPr>
          <w:sz w:val="26"/>
          <w:szCs w:val="26"/>
        </w:rPr>
        <w:t xml:space="preserve">.4. </w:t>
      </w:r>
      <w:r w:rsidR="0000644A">
        <w:rPr>
          <w:sz w:val="26"/>
          <w:szCs w:val="26"/>
        </w:rPr>
        <w:t xml:space="preserve">Счет </w:t>
      </w:r>
      <w:r w:rsidR="00BB491E" w:rsidRPr="00EC0124">
        <w:rPr>
          <w:sz w:val="26"/>
          <w:szCs w:val="26"/>
        </w:rPr>
        <w:t>20</w:t>
      </w:r>
      <w:r w:rsidR="00BB491E">
        <w:rPr>
          <w:sz w:val="26"/>
          <w:szCs w:val="26"/>
        </w:rPr>
        <w:t xml:space="preserve"> </w:t>
      </w:r>
      <w:r w:rsidR="00BB491E" w:rsidRPr="000C65E9">
        <w:rPr>
          <w:sz w:val="26"/>
          <w:szCs w:val="26"/>
        </w:rPr>
        <w:t>–</w:t>
      </w:r>
      <w:r w:rsidR="00BB491E" w:rsidRPr="00EC0124">
        <w:rPr>
          <w:sz w:val="26"/>
          <w:szCs w:val="26"/>
        </w:rPr>
        <w:t xml:space="preserve"> «Задолженность, не востребованная кредиторами». Учет указанной задолженности</w:t>
      </w:r>
      <w:r w:rsidR="0000644A">
        <w:rPr>
          <w:sz w:val="26"/>
          <w:szCs w:val="26"/>
        </w:rPr>
        <w:t xml:space="preserve"> на этом счете </w:t>
      </w:r>
      <w:r w:rsidR="00BB491E" w:rsidRPr="00EC0124">
        <w:rPr>
          <w:sz w:val="26"/>
          <w:szCs w:val="26"/>
        </w:rPr>
        <w:t xml:space="preserve"> осуществляется  в течение срока возможного возобновления, согласно законодательству  РФ, про</w:t>
      </w:r>
      <w:r w:rsidR="00BB491E">
        <w:rPr>
          <w:sz w:val="26"/>
          <w:szCs w:val="26"/>
        </w:rPr>
        <w:t xml:space="preserve">цедуры  взыскания задолженности </w:t>
      </w:r>
      <w:r w:rsidR="00BB491E" w:rsidRPr="00EC0124">
        <w:rPr>
          <w:sz w:val="26"/>
          <w:szCs w:val="26"/>
        </w:rPr>
        <w:t xml:space="preserve"> (п.3.12 Приказа 124н от 06.08.2015г.)</w:t>
      </w:r>
      <w:r w:rsidR="00BB491E">
        <w:rPr>
          <w:sz w:val="26"/>
          <w:szCs w:val="26"/>
        </w:rPr>
        <w:t>.</w:t>
      </w:r>
    </w:p>
    <w:p w:rsidR="00BB491E" w:rsidRDefault="001237A6" w:rsidP="00BB491E">
      <w:pPr>
        <w:pStyle w:val="aa"/>
        <w:ind w:firstLine="708"/>
        <w:rPr>
          <w:sz w:val="26"/>
          <w:szCs w:val="26"/>
        </w:rPr>
      </w:pPr>
      <w:r>
        <w:rPr>
          <w:sz w:val="26"/>
          <w:szCs w:val="26"/>
        </w:rPr>
        <w:t>5</w:t>
      </w:r>
      <w:r w:rsidR="00BB491E" w:rsidRPr="00EC0124">
        <w:rPr>
          <w:sz w:val="26"/>
          <w:szCs w:val="26"/>
        </w:rPr>
        <w:t>.</w:t>
      </w:r>
      <w:r w:rsidR="00BB491E">
        <w:rPr>
          <w:sz w:val="26"/>
          <w:szCs w:val="26"/>
        </w:rPr>
        <w:t>5</w:t>
      </w:r>
      <w:r w:rsidR="00BB491E" w:rsidRPr="00EC0124">
        <w:rPr>
          <w:sz w:val="26"/>
          <w:szCs w:val="26"/>
        </w:rPr>
        <w:t>.</w:t>
      </w:r>
      <w:r w:rsidR="00BB491E">
        <w:rPr>
          <w:sz w:val="26"/>
          <w:szCs w:val="26"/>
        </w:rPr>
        <w:t xml:space="preserve"> </w:t>
      </w:r>
      <w:r w:rsidR="00BB491E" w:rsidRPr="00EC0124">
        <w:rPr>
          <w:sz w:val="26"/>
          <w:szCs w:val="26"/>
        </w:rPr>
        <w:t xml:space="preserve">Списание задолженности с </w:t>
      </w:r>
      <w:proofErr w:type="spellStart"/>
      <w:r w:rsidR="00BB491E" w:rsidRPr="00EC0124">
        <w:rPr>
          <w:sz w:val="26"/>
          <w:szCs w:val="26"/>
        </w:rPr>
        <w:t>забалансового</w:t>
      </w:r>
      <w:proofErr w:type="spellEnd"/>
      <w:r w:rsidR="00BB491E" w:rsidRPr="00EC0124">
        <w:rPr>
          <w:sz w:val="26"/>
          <w:szCs w:val="26"/>
        </w:rPr>
        <w:t xml:space="preserve"> учета осуществляется по итогам инвентаризации задолженности, на основании решения инвентаризационной комиссии учреждения:</w:t>
      </w:r>
      <w:r w:rsidR="00BB491E" w:rsidRPr="00EC0124">
        <w:rPr>
          <w:sz w:val="26"/>
          <w:szCs w:val="26"/>
        </w:rPr>
        <w:br/>
        <w:t xml:space="preserve">– по истечении пяти лет отражения задолженности на </w:t>
      </w:r>
      <w:proofErr w:type="spellStart"/>
      <w:r w:rsidR="00BB491E" w:rsidRPr="00EC0124">
        <w:rPr>
          <w:sz w:val="26"/>
          <w:szCs w:val="26"/>
        </w:rPr>
        <w:t>забалансовом</w:t>
      </w:r>
      <w:proofErr w:type="spellEnd"/>
      <w:r w:rsidR="00BB491E" w:rsidRPr="00EC0124">
        <w:rPr>
          <w:sz w:val="26"/>
          <w:szCs w:val="26"/>
        </w:rPr>
        <w:t xml:space="preserve"> учете;</w:t>
      </w:r>
      <w:r w:rsidR="00BB491E" w:rsidRPr="00EC0124">
        <w:rPr>
          <w:sz w:val="26"/>
          <w:szCs w:val="26"/>
        </w:rPr>
        <w:br/>
        <w:t xml:space="preserve">– </w:t>
      </w:r>
      <w:r w:rsidR="00BB491E">
        <w:rPr>
          <w:sz w:val="26"/>
          <w:szCs w:val="26"/>
        </w:rPr>
        <w:t xml:space="preserve"> </w:t>
      </w:r>
      <w:r w:rsidR="00BB491E" w:rsidRPr="00EC0124">
        <w:rPr>
          <w:sz w:val="26"/>
          <w:szCs w:val="26"/>
        </w:rPr>
        <w:t xml:space="preserve">по завершении </w:t>
      </w:r>
      <w:proofErr w:type="gramStart"/>
      <w:r w:rsidR="00BB491E" w:rsidRPr="00EC0124">
        <w:rPr>
          <w:sz w:val="26"/>
          <w:szCs w:val="26"/>
        </w:rPr>
        <w:t>срока возможного возобновления процедуры взыскания</w:t>
      </w:r>
      <w:r w:rsidR="00BB491E">
        <w:rPr>
          <w:sz w:val="26"/>
          <w:szCs w:val="26"/>
        </w:rPr>
        <w:t xml:space="preserve"> з</w:t>
      </w:r>
      <w:r w:rsidR="00BB491E" w:rsidRPr="00EC0124">
        <w:rPr>
          <w:sz w:val="26"/>
          <w:szCs w:val="26"/>
        </w:rPr>
        <w:t>адолженности</w:t>
      </w:r>
      <w:proofErr w:type="gramEnd"/>
      <w:r w:rsidR="00BB491E" w:rsidRPr="00EC0124">
        <w:rPr>
          <w:sz w:val="26"/>
          <w:szCs w:val="26"/>
        </w:rPr>
        <w:t xml:space="preserve"> согласно действующему законодательству;</w:t>
      </w:r>
      <w:r w:rsidR="00BB491E" w:rsidRPr="00EC0124">
        <w:rPr>
          <w:sz w:val="26"/>
          <w:szCs w:val="26"/>
        </w:rPr>
        <w:br/>
        <w:t>– при наличии документов, подтверждающих прекращение обязательства в связи со смертью (ликвидацией) контрагента.</w:t>
      </w:r>
      <w:r w:rsidR="00BB491E" w:rsidRPr="00EC0124">
        <w:rPr>
          <w:sz w:val="26"/>
          <w:szCs w:val="26"/>
        </w:rPr>
        <w:br/>
        <w:t>Основание: пункты 339, 371 Инструкции к Единому плану счетов № 157н.</w:t>
      </w:r>
    </w:p>
    <w:p w:rsidR="00BB491E" w:rsidRPr="00EC0124" w:rsidRDefault="001237A6" w:rsidP="00BB491E">
      <w:pPr>
        <w:pStyle w:val="aa"/>
        <w:ind w:firstLine="708"/>
        <w:jc w:val="both"/>
        <w:rPr>
          <w:sz w:val="26"/>
          <w:szCs w:val="26"/>
        </w:rPr>
      </w:pPr>
      <w:r>
        <w:rPr>
          <w:sz w:val="26"/>
          <w:szCs w:val="26"/>
        </w:rPr>
        <w:t>5</w:t>
      </w:r>
      <w:r w:rsidR="00BB491E" w:rsidRPr="00EC0124">
        <w:rPr>
          <w:sz w:val="26"/>
          <w:szCs w:val="26"/>
        </w:rPr>
        <w:t>.</w:t>
      </w:r>
      <w:r w:rsidR="00BB491E">
        <w:rPr>
          <w:sz w:val="26"/>
          <w:szCs w:val="26"/>
        </w:rPr>
        <w:t>6</w:t>
      </w:r>
      <w:r w:rsidR="00BB491E" w:rsidRPr="00EC0124">
        <w:rPr>
          <w:sz w:val="26"/>
          <w:szCs w:val="26"/>
        </w:rPr>
        <w:t xml:space="preserve">. На </w:t>
      </w:r>
      <w:proofErr w:type="spellStart"/>
      <w:r w:rsidR="00BB491E" w:rsidRPr="00EC0124">
        <w:rPr>
          <w:sz w:val="26"/>
          <w:szCs w:val="26"/>
        </w:rPr>
        <w:t>забалансовом</w:t>
      </w:r>
      <w:proofErr w:type="spellEnd"/>
      <w:r w:rsidR="00BB491E" w:rsidRPr="00EC0124">
        <w:rPr>
          <w:sz w:val="26"/>
          <w:szCs w:val="26"/>
        </w:rPr>
        <w:t xml:space="preserve"> счете 09 «Запасные части к транспортным средствам, выданные взамен изношенных» ведется   учет по стоимости  их приобретения за 1 единицу. Учету подлежат запасные части и другие комплектующие, которые могут быть использованы на других автомобилях (</w:t>
      </w:r>
      <w:proofErr w:type="spellStart"/>
      <w:r w:rsidR="00BB491E" w:rsidRPr="00EC0124">
        <w:rPr>
          <w:sz w:val="26"/>
          <w:szCs w:val="26"/>
        </w:rPr>
        <w:t>нетипизированные</w:t>
      </w:r>
      <w:proofErr w:type="spellEnd"/>
      <w:r w:rsidR="00BB491E" w:rsidRPr="00EC0124">
        <w:rPr>
          <w:sz w:val="26"/>
          <w:szCs w:val="26"/>
        </w:rPr>
        <w:t xml:space="preserve"> запчасти и комплектующие), такие как:</w:t>
      </w:r>
    </w:p>
    <w:p w:rsidR="00BB491E" w:rsidRPr="00EC0124" w:rsidRDefault="00BB491E" w:rsidP="00BB491E">
      <w:pPr>
        <w:pStyle w:val="aa"/>
        <w:jc w:val="both"/>
        <w:rPr>
          <w:sz w:val="26"/>
          <w:szCs w:val="26"/>
        </w:rPr>
      </w:pPr>
      <w:r w:rsidRPr="00EC0124">
        <w:rPr>
          <w:sz w:val="26"/>
          <w:szCs w:val="26"/>
        </w:rPr>
        <w:t>–</w:t>
      </w:r>
      <w:r>
        <w:rPr>
          <w:sz w:val="26"/>
          <w:szCs w:val="26"/>
        </w:rPr>
        <w:t xml:space="preserve"> </w:t>
      </w:r>
      <w:r w:rsidRPr="00EC0124">
        <w:rPr>
          <w:sz w:val="26"/>
          <w:szCs w:val="26"/>
        </w:rPr>
        <w:t>автомобильные шины;</w:t>
      </w:r>
    </w:p>
    <w:p w:rsidR="00BB491E" w:rsidRPr="00EC0124" w:rsidRDefault="00BB491E" w:rsidP="00BB491E">
      <w:pPr>
        <w:pStyle w:val="aa"/>
        <w:jc w:val="both"/>
        <w:rPr>
          <w:sz w:val="26"/>
          <w:szCs w:val="26"/>
        </w:rPr>
      </w:pPr>
      <w:r w:rsidRPr="00EC0124">
        <w:rPr>
          <w:sz w:val="26"/>
          <w:szCs w:val="26"/>
        </w:rPr>
        <w:t>– аккумуляторы;</w:t>
      </w:r>
    </w:p>
    <w:p w:rsidR="00BB491E" w:rsidRPr="00EC0124" w:rsidRDefault="00BB491E" w:rsidP="00BB491E">
      <w:pPr>
        <w:pStyle w:val="aa"/>
        <w:jc w:val="both"/>
        <w:rPr>
          <w:sz w:val="26"/>
          <w:szCs w:val="26"/>
        </w:rPr>
      </w:pPr>
      <w:r w:rsidRPr="00EC0124">
        <w:rPr>
          <w:sz w:val="26"/>
          <w:szCs w:val="26"/>
        </w:rPr>
        <w:t xml:space="preserve">– карбюраторы; </w:t>
      </w:r>
    </w:p>
    <w:p w:rsidR="00BB491E" w:rsidRPr="00EC0124" w:rsidRDefault="00BB491E" w:rsidP="00BB491E">
      <w:pPr>
        <w:pStyle w:val="aa"/>
        <w:jc w:val="both"/>
        <w:rPr>
          <w:b/>
          <w:sz w:val="26"/>
          <w:szCs w:val="26"/>
        </w:rPr>
      </w:pPr>
      <w:r w:rsidRPr="00EC0124">
        <w:rPr>
          <w:sz w:val="26"/>
          <w:szCs w:val="26"/>
        </w:rPr>
        <w:t>– генераторы;</w:t>
      </w:r>
    </w:p>
    <w:p w:rsidR="00BB491E" w:rsidRPr="00EC0124" w:rsidRDefault="00BB491E" w:rsidP="00BB491E">
      <w:pPr>
        <w:pStyle w:val="aa"/>
        <w:jc w:val="both"/>
        <w:rPr>
          <w:sz w:val="26"/>
          <w:szCs w:val="26"/>
        </w:rPr>
      </w:pPr>
      <w:r w:rsidRPr="00EC0124">
        <w:rPr>
          <w:sz w:val="26"/>
          <w:szCs w:val="26"/>
        </w:rPr>
        <w:t>– двигатели;</w:t>
      </w:r>
    </w:p>
    <w:p w:rsidR="00BB491E" w:rsidRPr="00EC0124" w:rsidRDefault="00BB491E" w:rsidP="00BB491E">
      <w:pPr>
        <w:pStyle w:val="aa"/>
        <w:jc w:val="both"/>
        <w:rPr>
          <w:sz w:val="26"/>
          <w:szCs w:val="26"/>
        </w:rPr>
      </w:pPr>
      <w:r w:rsidRPr="00EC0124">
        <w:rPr>
          <w:sz w:val="26"/>
          <w:szCs w:val="26"/>
        </w:rPr>
        <w:t>– коробка передач;</w:t>
      </w:r>
    </w:p>
    <w:p w:rsidR="00BB491E" w:rsidRPr="00EC0124" w:rsidRDefault="00BB491E" w:rsidP="00BB491E">
      <w:pPr>
        <w:pStyle w:val="aa"/>
        <w:jc w:val="both"/>
        <w:rPr>
          <w:sz w:val="26"/>
          <w:szCs w:val="26"/>
        </w:rPr>
      </w:pPr>
      <w:r w:rsidRPr="00EC0124">
        <w:rPr>
          <w:sz w:val="26"/>
          <w:szCs w:val="26"/>
        </w:rPr>
        <w:t>– раздаточные коробки</w:t>
      </w:r>
    </w:p>
    <w:p w:rsidR="00BB491E" w:rsidRPr="00EC0124" w:rsidRDefault="00BB491E" w:rsidP="00BB491E">
      <w:pPr>
        <w:pStyle w:val="aa"/>
        <w:ind w:firstLine="708"/>
        <w:jc w:val="both"/>
        <w:rPr>
          <w:sz w:val="26"/>
          <w:szCs w:val="26"/>
        </w:rPr>
      </w:pPr>
      <w:r w:rsidRPr="00EC0124">
        <w:rPr>
          <w:sz w:val="26"/>
          <w:szCs w:val="26"/>
        </w:rPr>
        <w:t>Аналитический учет по счету ведется в разрезе автотранспортных средств  и материально ответственных лиц.</w:t>
      </w:r>
    </w:p>
    <w:p w:rsidR="00BB491E" w:rsidRPr="00EC0124" w:rsidRDefault="00BB491E" w:rsidP="00BB491E">
      <w:pPr>
        <w:pStyle w:val="aa"/>
        <w:ind w:firstLine="708"/>
        <w:jc w:val="both"/>
        <w:rPr>
          <w:sz w:val="26"/>
          <w:szCs w:val="26"/>
        </w:rPr>
      </w:pPr>
      <w:r w:rsidRPr="00EC0124">
        <w:rPr>
          <w:sz w:val="26"/>
          <w:szCs w:val="26"/>
        </w:rPr>
        <w:t>Поступление на счет 09 отражается:</w:t>
      </w:r>
    </w:p>
    <w:p w:rsidR="00BB491E" w:rsidRPr="00EC0124" w:rsidRDefault="00BB491E" w:rsidP="00BB491E">
      <w:pPr>
        <w:pStyle w:val="aa"/>
        <w:jc w:val="both"/>
        <w:rPr>
          <w:sz w:val="26"/>
          <w:szCs w:val="26"/>
        </w:rPr>
      </w:pPr>
      <w:r w:rsidRPr="00EC0124">
        <w:rPr>
          <w:sz w:val="26"/>
          <w:szCs w:val="26"/>
        </w:rPr>
        <w:t>–</w:t>
      </w:r>
      <w:r>
        <w:rPr>
          <w:sz w:val="26"/>
          <w:szCs w:val="26"/>
        </w:rPr>
        <w:t xml:space="preserve"> </w:t>
      </w:r>
      <w:r w:rsidRPr="00EC0124">
        <w:rPr>
          <w:sz w:val="26"/>
          <w:szCs w:val="26"/>
        </w:rPr>
        <w:t>при установке (передаче материально ответственному лицу) соответствующих запчастей после списания со счета 0.105.36.000 «Прочие материальные запасы – иное движимое имущество учреждения»;</w:t>
      </w:r>
    </w:p>
    <w:p w:rsidR="00BB491E" w:rsidRPr="00EC0124" w:rsidRDefault="00BB491E" w:rsidP="00BB491E">
      <w:pPr>
        <w:pStyle w:val="aa"/>
        <w:jc w:val="both"/>
        <w:rPr>
          <w:sz w:val="26"/>
          <w:szCs w:val="26"/>
        </w:rPr>
      </w:pPr>
      <w:r w:rsidRPr="00EC0124">
        <w:rPr>
          <w:sz w:val="26"/>
          <w:szCs w:val="26"/>
        </w:rPr>
        <w:t>–</w:t>
      </w:r>
      <w:r>
        <w:rPr>
          <w:sz w:val="26"/>
          <w:szCs w:val="26"/>
        </w:rPr>
        <w:t xml:space="preserve"> </w:t>
      </w:r>
      <w:r w:rsidRPr="00EC0124">
        <w:rPr>
          <w:sz w:val="26"/>
          <w:szCs w:val="26"/>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EC0124">
        <w:rPr>
          <w:sz w:val="26"/>
          <w:szCs w:val="26"/>
        </w:rPr>
        <w:t>забалансового</w:t>
      </w:r>
      <w:proofErr w:type="spellEnd"/>
      <w:r w:rsidRPr="00EC0124">
        <w:rPr>
          <w:sz w:val="26"/>
          <w:szCs w:val="26"/>
        </w:rPr>
        <w:t xml:space="preserve"> счета 09.</w:t>
      </w:r>
    </w:p>
    <w:p w:rsidR="00BB491E" w:rsidRPr="00EC0124" w:rsidRDefault="00BB491E" w:rsidP="00BB491E">
      <w:pPr>
        <w:pStyle w:val="aa"/>
        <w:ind w:firstLine="708"/>
        <w:jc w:val="both"/>
        <w:rPr>
          <w:sz w:val="26"/>
          <w:szCs w:val="26"/>
        </w:rPr>
      </w:pPr>
      <w:r w:rsidRPr="00EC0124">
        <w:rPr>
          <w:sz w:val="26"/>
          <w:szCs w:val="26"/>
        </w:rPr>
        <w:t>Внутреннее перемещение по счету отражается:</w:t>
      </w:r>
    </w:p>
    <w:p w:rsidR="00BB491E" w:rsidRPr="00EC0124" w:rsidRDefault="00BB491E" w:rsidP="00BB491E">
      <w:pPr>
        <w:pStyle w:val="aa"/>
        <w:jc w:val="both"/>
        <w:rPr>
          <w:sz w:val="26"/>
          <w:szCs w:val="26"/>
        </w:rPr>
      </w:pPr>
      <w:r w:rsidRPr="00EC0124">
        <w:rPr>
          <w:sz w:val="26"/>
          <w:szCs w:val="26"/>
        </w:rPr>
        <w:t>–</w:t>
      </w:r>
      <w:r>
        <w:rPr>
          <w:sz w:val="26"/>
          <w:szCs w:val="26"/>
        </w:rPr>
        <w:t xml:space="preserve"> </w:t>
      </w:r>
      <w:r w:rsidRPr="00EC0124">
        <w:rPr>
          <w:sz w:val="26"/>
          <w:szCs w:val="26"/>
        </w:rPr>
        <w:t>при передаче на другой автомобиль;</w:t>
      </w:r>
    </w:p>
    <w:p w:rsidR="00BB491E" w:rsidRPr="00EC0124" w:rsidRDefault="00BB491E" w:rsidP="00BB491E">
      <w:pPr>
        <w:pStyle w:val="aa"/>
        <w:jc w:val="both"/>
        <w:rPr>
          <w:sz w:val="26"/>
          <w:szCs w:val="26"/>
        </w:rPr>
      </w:pPr>
      <w:r w:rsidRPr="00EC0124">
        <w:rPr>
          <w:sz w:val="26"/>
          <w:szCs w:val="26"/>
        </w:rPr>
        <w:t>–</w:t>
      </w:r>
      <w:r>
        <w:rPr>
          <w:sz w:val="26"/>
          <w:szCs w:val="26"/>
        </w:rPr>
        <w:t xml:space="preserve"> </w:t>
      </w:r>
      <w:r w:rsidRPr="00EC0124">
        <w:rPr>
          <w:sz w:val="26"/>
          <w:szCs w:val="26"/>
        </w:rPr>
        <w:t>при передаче другому материально ответственному лицу вместе с автомобилем.</w:t>
      </w:r>
    </w:p>
    <w:p w:rsidR="00BB491E" w:rsidRPr="00EC0124" w:rsidRDefault="00BB491E" w:rsidP="00BB491E">
      <w:pPr>
        <w:pStyle w:val="aa"/>
        <w:ind w:firstLine="708"/>
        <w:jc w:val="both"/>
        <w:rPr>
          <w:sz w:val="26"/>
          <w:szCs w:val="26"/>
        </w:rPr>
      </w:pPr>
      <w:r w:rsidRPr="00EC0124">
        <w:rPr>
          <w:sz w:val="26"/>
          <w:szCs w:val="26"/>
        </w:rPr>
        <w:t>Выбытие со счета 09 отражается:</w:t>
      </w:r>
    </w:p>
    <w:p w:rsidR="00BB491E" w:rsidRPr="00EC0124" w:rsidRDefault="00BB491E" w:rsidP="00BB491E">
      <w:pPr>
        <w:pStyle w:val="aa"/>
        <w:jc w:val="both"/>
        <w:rPr>
          <w:sz w:val="26"/>
          <w:szCs w:val="26"/>
          <w:shd w:val="clear" w:color="auto" w:fill="FFFF00"/>
        </w:rPr>
      </w:pPr>
      <w:r w:rsidRPr="00EC0124">
        <w:rPr>
          <w:sz w:val="26"/>
          <w:szCs w:val="26"/>
        </w:rPr>
        <w:t>–</w:t>
      </w:r>
      <w:r>
        <w:rPr>
          <w:sz w:val="26"/>
          <w:szCs w:val="26"/>
        </w:rPr>
        <w:t xml:space="preserve"> </w:t>
      </w:r>
      <w:r w:rsidRPr="00EC0124">
        <w:rPr>
          <w:sz w:val="26"/>
          <w:szCs w:val="26"/>
        </w:rPr>
        <w:t>при списании автомобиля по установленным основаниям;</w:t>
      </w:r>
    </w:p>
    <w:p w:rsidR="00BB491E" w:rsidRPr="008072C7" w:rsidRDefault="00BB491E" w:rsidP="00BB491E">
      <w:pPr>
        <w:pStyle w:val="aa"/>
        <w:jc w:val="both"/>
        <w:rPr>
          <w:sz w:val="26"/>
          <w:szCs w:val="26"/>
        </w:rPr>
      </w:pPr>
      <w:r w:rsidRPr="00EC0124">
        <w:rPr>
          <w:sz w:val="26"/>
          <w:szCs w:val="26"/>
        </w:rPr>
        <w:t>–</w:t>
      </w:r>
      <w:r>
        <w:rPr>
          <w:sz w:val="26"/>
          <w:szCs w:val="26"/>
        </w:rPr>
        <w:t xml:space="preserve"> </w:t>
      </w:r>
      <w:r w:rsidRPr="008072C7">
        <w:rPr>
          <w:sz w:val="26"/>
          <w:szCs w:val="26"/>
        </w:rPr>
        <w:t>при установке новых запчастей взамен непригодных к эксплуатации.</w:t>
      </w:r>
    </w:p>
    <w:p w:rsidR="00BB491E" w:rsidRPr="006B57B1" w:rsidRDefault="00BB491E" w:rsidP="00BB491E">
      <w:pPr>
        <w:pStyle w:val="aa"/>
        <w:jc w:val="both"/>
        <w:rPr>
          <w:sz w:val="26"/>
          <w:szCs w:val="26"/>
        </w:rPr>
      </w:pPr>
      <w:r w:rsidRPr="006B57B1">
        <w:rPr>
          <w:sz w:val="26"/>
          <w:szCs w:val="26"/>
        </w:rPr>
        <w:t>Основание: пункты 349–350 Инструкции к Единому плану счетов № 157н.</w:t>
      </w:r>
    </w:p>
    <w:p w:rsidR="00BB491E" w:rsidRPr="00EC0124" w:rsidRDefault="001237A6" w:rsidP="00BB491E">
      <w:pPr>
        <w:pStyle w:val="aa"/>
        <w:jc w:val="both"/>
        <w:rPr>
          <w:sz w:val="26"/>
          <w:szCs w:val="26"/>
          <w:lang w:eastAsia="ru-RU"/>
        </w:rPr>
      </w:pPr>
      <w:r>
        <w:rPr>
          <w:sz w:val="26"/>
          <w:szCs w:val="26"/>
          <w:lang w:eastAsia="ru-RU"/>
        </w:rPr>
        <w:lastRenderedPageBreak/>
        <w:t xml:space="preserve">            5</w:t>
      </w:r>
      <w:r w:rsidR="00BB491E" w:rsidRPr="00EC0124">
        <w:rPr>
          <w:sz w:val="26"/>
          <w:szCs w:val="26"/>
          <w:lang w:eastAsia="ru-RU"/>
        </w:rPr>
        <w:t>.</w:t>
      </w:r>
      <w:r w:rsidR="00BB491E">
        <w:rPr>
          <w:sz w:val="26"/>
          <w:szCs w:val="26"/>
          <w:lang w:eastAsia="ru-RU"/>
        </w:rPr>
        <w:t>7</w:t>
      </w:r>
      <w:r w:rsidR="00BB491E" w:rsidRPr="00EC0124">
        <w:rPr>
          <w:sz w:val="26"/>
          <w:szCs w:val="26"/>
          <w:lang w:eastAsia="ru-RU"/>
        </w:rPr>
        <w:t>. На счете 21.34., 21.36. по балансовой стоимости ведется учет введенных (переданных) в эксплуатацию объектов движимого имущества, являющихся основными средствами стоимостью до 10000 рублей включительно.</w:t>
      </w:r>
    </w:p>
    <w:p w:rsidR="00BB491E" w:rsidRDefault="00BB491E" w:rsidP="00BB491E">
      <w:pPr>
        <w:pStyle w:val="aa"/>
        <w:jc w:val="both"/>
        <w:rPr>
          <w:sz w:val="26"/>
          <w:szCs w:val="26"/>
          <w:lang w:eastAsia="ru-RU"/>
        </w:rPr>
      </w:pPr>
      <w:r>
        <w:rPr>
          <w:sz w:val="26"/>
          <w:szCs w:val="26"/>
          <w:lang w:eastAsia="ru-RU"/>
        </w:rPr>
        <w:t>Основание</w:t>
      </w:r>
      <w:r w:rsidRPr="00EC0124">
        <w:rPr>
          <w:sz w:val="26"/>
          <w:szCs w:val="26"/>
          <w:lang w:eastAsia="ru-RU"/>
        </w:rPr>
        <w:t>: п. 50 Инструкции к Единому плану счетов №157н.</w:t>
      </w:r>
    </w:p>
    <w:p w:rsidR="0080432F" w:rsidRDefault="0080432F" w:rsidP="00BB491E">
      <w:pPr>
        <w:pStyle w:val="aa"/>
        <w:jc w:val="both"/>
        <w:rPr>
          <w:sz w:val="26"/>
          <w:szCs w:val="26"/>
          <w:lang w:eastAsia="ru-RU"/>
        </w:rPr>
      </w:pPr>
      <w:r>
        <w:rPr>
          <w:sz w:val="26"/>
          <w:szCs w:val="26"/>
          <w:lang w:eastAsia="ru-RU"/>
        </w:rPr>
        <w:t xml:space="preserve">           5.8. На счете 25.11. ведется учет  О</w:t>
      </w:r>
      <w:proofErr w:type="gramStart"/>
      <w:r>
        <w:rPr>
          <w:sz w:val="26"/>
          <w:szCs w:val="26"/>
          <w:lang w:eastAsia="ru-RU"/>
        </w:rPr>
        <w:t>С-</w:t>
      </w:r>
      <w:proofErr w:type="gramEnd"/>
      <w:r>
        <w:rPr>
          <w:sz w:val="26"/>
          <w:szCs w:val="26"/>
          <w:lang w:eastAsia="ru-RU"/>
        </w:rPr>
        <w:t xml:space="preserve"> недвижимого имущества, переданного в аренду,  в разрезе  арендаторов ,по стоимости  арендуемой  площади.</w:t>
      </w:r>
    </w:p>
    <w:p w:rsidR="0080432F" w:rsidRPr="00EC0124" w:rsidRDefault="0080432F" w:rsidP="00BB491E">
      <w:pPr>
        <w:pStyle w:val="aa"/>
        <w:jc w:val="both"/>
        <w:rPr>
          <w:sz w:val="26"/>
          <w:szCs w:val="26"/>
          <w:lang w:eastAsia="ru-RU"/>
        </w:rPr>
      </w:pPr>
      <w:r>
        <w:rPr>
          <w:sz w:val="26"/>
          <w:szCs w:val="26"/>
          <w:lang w:eastAsia="ru-RU"/>
        </w:rPr>
        <w:t xml:space="preserve">          5.9</w:t>
      </w:r>
      <w:r w:rsidR="00301B88">
        <w:rPr>
          <w:sz w:val="26"/>
          <w:szCs w:val="26"/>
          <w:lang w:eastAsia="ru-RU"/>
        </w:rPr>
        <w:t>.</w:t>
      </w:r>
      <w:r>
        <w:rPr>
          <w:sz w:val="26"/>
          <w:szCs w:val="26"/>
          <w:lang w:eastAsia="ru-RU"/>
        </w:rPr>
        <w:t xml:space="preserve"> </w:t>
      </w:r>
      <w:r w:rsidR="00865D93">
        <w:rPr>
          <w:sz w:val="26"/>
          <w:szCs w:val="26"/>
          <w:lang w:eastAsia="ru-RU"/>
        </w:rPr>
        <w:t>На счете 26</w:t>
      </w:r>
      <w:r w:rsidR="00301B88">
        <w:rPr>
          <w:sz w:val="26"/>
          <w:szCs w:val="26"/>
          <w:lang w:eastAsia="ru-RU"/>
        </w:rPr>
        <w:t>.11. ведется учет  О</w:t>
      </w:r>
      <w:proofErr w:type="gramStart"/>
      <w:r w:rsidR="00301B88">
        <w:rPr>
          <w:sz w:val="26"/>
          <w:szCs w:val="26"/>
          <w:lang w:eastAsia="ru-RU"/>
        </w:rPr>
        <w:t>С-</w:t>
      </w:r>
      <w:proofErr w:type="gramEnd"/>
      <w:r w:rsidR="00301B88">
        <w:rPr>
          <w:sz w:val="26"/>
          <w:szCs w:val="26"/>
          <w:lang w:eastAsia="ru-RU"/>
        </w:rPr>
        <w:t xml:space="preserve"> недвижимого и</w:t>
      </w:r>
      <w:r w:rsidR="00865D93">
        <w:rPr>
          <w:sz w:val="26"/>
          <w:szCs w:val="26"/>
          <w:lang w:eastAsia="ru-RU"/>
        </w:rPr>
        <w:t>мущества, переданного в  безвозмездное пользование</w:t>
      </w:r>
      <w:r w:rsidR="00301B88">
        <w:rPr>
          <w:sz w:val="26"/>
          <w:szCs w:val="26"/>
          <w:lang w:eastAsia="ru-RU"/>
        </w:rPr>
        <w:t>,  в разрезе  арендаторов ,по стоимости  арендуемой  площади.</w:t>
      </w:r>
    </w:p>
    <w:p w:rsidR="00BB491E" w:rsidRDefault="001237A6" w:rsidP="00BB491E">
      <w:pPr>
        <w:pStyle w:val="aa"/>
        <w:ind w:firstLine="708"/>
        <w:jc w:val="both"/>
        <w:rPr>
          <w:sz w:val="26"/>
          <w:szCs w:val="26"/>
        </w:rPr>
      </w:pPr>
      <w:r>
        <w:rPr>
          <w:sz w:val="26"/>
          <w:szCs w:val="26"/>
        </w:rPr>
        <w:t>5</w:t>
      </w:r>
      <w:r w:rsidR="00BB491E" w:rsidRPr="00EC0124">
        <w:rPr>
          <w:sz w:val="26"/>
          <w:szCs w:val="26"/>
        </w:rPr>
        <w:t>.</w:t>
      </w:r>
      <w:r w:rsidR="00301B88">
        <w:rPr>
          <w:sz w:val="26"/>
          <w:szCs w:val="26"/>
        </w:rPr>
        <w:t>10</w:t>
      </w:r>
      <w:r w:rsidR="00BB491E" w:rsidRPr="00EC0124">
        <w:rPr>
          <w:sz w:val="26"/>
          <w:szCs w:val="26"/>
        </w:rPr>
        <w:t>. На  счете 27 учитывается  по балансовой стоимости имущество, выданное  в личное пользование работникам для выполнения ими служебных</w:t>
      </w:r>
      <w:r w:rsidR="00BB491E">
        <w:rPr>
          <w:sz w:val="26"/>
          <w:szCs w:val="26"/>
        </w:rPr>
        <w:t xml:space="preserve"> </w:t>
      </w:r>
      <w:r w:rsidR="00BB491E" w:rsidRPr="00EC0124">
        <w:rPr>
          <w:sz w:val="26"/>
          <w:szCs w:val="26"/>
        </w:rPr>
        <w:t xml:space="preserve">(должностных) обязанностей. В целях обеспечения </w:t>
      </w:r>
      <w:proofErr w:type="gramStart"/>
      <w:r w:rsidR="00BB491E" w:rsidRPr="00EC0124">
        <w:rPr>
          <w:sz w:val="26"/>
          <w:szCs w:val="26"/>
        </w:rPr>
        <w:t>контроля за</w:t>
      </w:r>
      <w:proofErr w:type="gramEnd"/>
      <w:r w:rsidR="00BB491E" w:rsidRPr="00EC0124">
        <w:rPr>
          <w:sz w:val="26"/>
          <w:szCs w:val="26"/>
        </w:rPr>
        <w:t xml:space="preserve"> его сохранностью, целевым использованием и движением,  это имущество закреплено за материально–ответственными лицами</w:t>
      </w:r>
      <w:r w:rsidR="0000644A">
        <w:rPr>
          <w:sz w:val="26"/>
          <w:szCs w:val="26"/>
        </w:rPr>
        <w:t xml:space="preserve"> структурных подразделений</w:t>
      </w:r>
      <w:r w:rsidR="00BB491E" w:rsidRPr="00EC0124">
        <w:rPr>
          <w:sz w:val="26"/>
          <w:szCs w:val="26"/>
        </w:rPr>
        <w:t>. Сим-карты для те</w:t>
      </w:r>
      <w:r w:rsidR="00BB491E">
        <w:rPr>
          <w:sz w:val="26"/>
          <w:szCs w:val="26"/>
        </w:rPr>
        <w:t>лефонов</w:t>
      </w:r>
      <w:r w:rsidR="00BB491E" w:rsidRPr="00EC0124">
        <w:rPr>
          <w:sz w:val="26"/>
          <w:szCs w:val="26"/>
        </w:rPr>
        <w:t>, карты заправки ГСМ учитываются   в условной оценке: одна карта, один рубль.</w:t>
      </w:r>
    </w:p>
    <w:p w:rsidR="003F4CA7" w:rsidRPr="004E5819" w:rsidRDefault="001237A6" w:rsidP="003F4CA7">
      <w:pPr>
        <w:pStyle w:val="aa"/>
        <w:jc w:val="center"/>
        <w:rPr>
          <w:b/>
          <w:sz w:val="28"/>
          <w:szCs w:val="28"/>
        </w:rPr>
      </w:pPr>
      <w:r w:rsidRPr="00335898">
        <w:rPr>
          <w:b/>
          <w:sz w:val="28"/>
          <w:szCs w:val="28"/>
        </w:rPr>
        <w:t>6</w:t>
      </w:r>
      <w:r w:rsidR="003F4CA7" w:rsidRPr="00335898">
        <w:rPr>
          <w:b/>
          <w:sz w:val="26"/>
          <w:szCs w:val="26"/>
        </w:rPr>
        <w:t xml:space="preserve">. </w:t>
      </w:r>
      <w:proofErr w:type="spellStart"/>
      <w:r w:rsidR="003F4CA7" w:rsidRPr="00335898">
        <w:rPr>
          <w:b/>
          <w:sz w:val="28"/>
          <w:szCs w:val="28"/>
        </w:rPr>
        <w:t>Непроизведенные</w:t>
      </w:r>
      <w:proofErr w:type="spellEnd"/>
      <w:r w:rsidR="003F4CA7" w:rsidRPr="00335898">
        <w:rPr>
          <w:b/>
          <w:sz w:val="28"/>
          <w:szCs w:val="28"/>
        </w:rPr>
        <w:t xml:space="preserve"> активы.</w:t>
      </w:r>
    </w:p>
    <w:p w:rsidR="003F4CA7" w:rsidRPr="008172C5" w:rsidRDefault="003F4CA7" w:rsidP="003F4CA7">
      <w:pPr>
        <w:pStyle w:val="aa"/>
        <w:jc w:val="center"/>
        <w:rPr>
          <w:sz w:val="26"/>
          <w:szCs w:val="26"/>
        </w:rPr>
      </w:pPr>
    </w:p>
    <w:p w:rsidR="003F4CA7" w:rsidRPr="008172C5" w:rsidRDefault="001237A6" w:rsidP="003F4CA7">
      <w:pPr>
        <w:pStyle w:val="aa"/>
        <w:ind w:firstLine="708"/>
        <w:jc w:val="both"/>
        <w:rPr>
          <w:sz w:val="26"/>
          <w:szCs w:val="26"/>
        </w:rPr>
      </w:pPr>
      <w:r>
        <w:rPr>
          <w:sz w:val="26"/>
          <w:szCs w:val="26"/>
        </w:rPr>
        <w:t>6</w:t>
      </w:r>
      <w:r w:rsidR="003F4CA7" w:rsidRPr="008172C5">
        <w:rPr>
          <w:sz w:val="26"/>
          <w:szCs w:val="26"/>
        </w:rPr>
        <w:t>.1</w:t>
      </w:r>
      <w:r w:rsidR="003F4CA7">
        <w:rPr>
          <w:sz w:val="26"/>
          <w:szCs w:val="26"/>
        </w:rPr>
        <w:t>.</w:t>
      </w:r>
      <w:r w:rsidR="003F4CA7" w:rsidRPr="008172C5">
        <w:rPr>
          <w:sz w:val="26"/>
          <w:szCs w:val="26"/>
        </w:rPr>
        <w:t xml:space="preserve"> Земельные участки, закрепленные за учреждением на праве постоянного (бессрочного) пользования (в т. ч. расположенные под объектами недвижимости), учитываются на соответствующем аналитическом счете счета 0.103.11.000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кадастровой стоимости. Изменение стоимости  земельных участков  корректируется  по итогам переоценки кадастровой стоимости.</w:t>
      </w:r>
    </w:p>
    <w:p w:rsidR="003F4CA7" w:rsidRDefault="003F4CA7" w:rsidP="003F4CA7">
      <w:pPr>
        <w:pStyle w:val="aa"/>
        <w:jc w:val="both"/>
        <w:rPr>
          <w:sz w:val="26"/>
          <w:szCs w:val="26"/>
        </w:rPr>
      </w:pPr>
      <w:r w:rsidRPr="008172C5">
        <w:rPr>
          <w:sz w:val="26"/>
          <w:szCs w:val="26"/>
        </w:rPr>
        <w:t>Основание: пункты 71, 78 Инструкции к Единому плану счетов № 157н.</w:t>
      </w:r>
    </w:p>
    <w:p w:rsidR="00230D0A" w:rsidRPr="0078489D" w:rsidRDefault="00230D0A" w:rsidP="000C65E9">
      <w:pPr>
        <w:pStyle w:val="aa"/>
        <w:jc w:val="both"/>
        <w:rPr>
          <w:sz w:val="26"/>
          <w:szCs w:val="26"/>
        </w:rPr>
      </w:pPr>
    </w:p>
    <w:p w:rsidR="003F2DF5" w:rsidRPr="001D1BE6" w:rsidRDefault="001237A6" w:rsidP="00BB618A">
      <w:pPr>
        <w:pStyle w:val="aa"/>
        <w:jc w:val="center"/>
        <w:rPr>
          <w:b/>
          <w:bCs/>
          <w:sz w:val="28"/>
          <w:szCs w:val="28"/>
        </w:rPr>
      </w:pPr>
      <w:r>
        <w:rPr>
          <w:b/>
          <w:bCs/>
          <w:sz w:val="28"/>
          <w:szCs w:val="28"/>
        </w:rPr>
        <w:t>7</w:t>
      </w:r>
      <w:r w:rsidR="00230D0A" w:rsidRPr="001D1BE6">
        <w:rPr>
          <w:b/>
          <w:bCs/>
          <w:sz w:val="28"/>
          <w:szCs w:val="28"/>
        </w:rPr>
        <w:t>.</w:t>
      </w:r>
      <w:r w:rsidR="00797923" w:rsidRPr="001D1BE6">
        <w:rPr>
          <w:b/>
          <w:bCs/>
          <w:sz w:val="28"/>
          <w:szCs w:val="28"/>
        </w:rPr>
        <w:t xml:space="preserve">    </w:t>
      </w:r>
      <w:r w:rsidR="003F2DF5" w:rsidRPr="001D1BE6">
        <w:rPr>
          <w:b/>
          <w:bCs/>
          <w:sz w:val="28"/>
          <w:szCs w:val="28"/>
        </w:rPr>
        <w:t>Учет доходов</w:t>
      </w:r>
    </w:p>
    <w:p w:rsidR="00797923" w:rsidRPr="0078489D" w:rsidRDefault="00797923" w:rsidP="000C65E9">
      <w:pPr>
        <w:pStyle w:val="aa"/>
        <w:jc w:val="both"/>
        <w:rPr>
          <w:sz w:val="26"/>
          <w:szCs w:val="26"/>
        </w:rPr>
      </w:pPr>
    </w:p>
    <w:p w:rsidR="00FD7140" w:rsidRPr="0078489D" w:rsidRDefault="001237A6" w:rsidP="000C65E9">
      <w:pPr>
        <w:pStyle w:val="aa"/>
        <w:jc w:val="both"/>
        <w:rPr>
          <w:sz w:val="26"/>
          <w:szCs w:val="26"/>
        </w:rPr>
      </w:pPr>
      <w:r>
        <w:rPr>
          <w:sz w:val="26"/>
          <w:szCs w:val="26"/>
        </w:rPr>
        <w:t xml:space="preserve">          7</w:t>
      </w:r>
      <w:r w:rsidR="00DC25F7" w:rsidRPr="0078489D">
        <w:rPr>
          <w:sz w:val="26"/>
          <w:szCs w:val="26"/>
        </w:rPr>
        <w:t>.1.</w:t>
      </w:r>
      <w:r w:rsidR="00BB618A">
        <w:rPr>
          <w:sz w:val="26"/>
          <w:szCs w:val="26"/>
        </w:rPr>
        <w:t xml:space="preserve"> </w:t>
      </w:r>
      <w:r w:rsidR="00DC25F7" w:rsidRPr="0078489D">
        <w:rPr>
          <w:sz w:val="26"/>
          <w:szCs w:val="26"/>
        </w:rPr>
        <w:t xml:space="preserve">Доходы от собственности - предоставление права пользования активом (арендная плата) признается доходами текущего финансового </w:t>
      </w:r>
      <w:proofErr w:type="gramStart"/>
      <w:r w:rsidR="00DC25F7" w:rsidRPr="0078489D">
        <w:rPr>
          <w:sz w:val="26"/>
          <w:szCs w:val="26"/>
        </w:rPr>
        <w:t>года</w:t>
      </w:r>
      <w:proofErr w:type="gramEnd"/>
      <w:r w:rsidR="00DC25F7" w:rsidRPr="0078489D">
        <w:rPr>
          <w:sz w:val="26"/>
          <w:szCs w:val="26"/>
        </w:rPr>
        <w:t xml:space="preserve"> с одновременным уменьшением  начисленных  доходов будущих периодов  равномерно (ежемесячно) на протяжении срока пользования объектом учета аренды. Сумма  дохода</w:t>
      </w:r>
      <w:r w:rsidR="00BB618A">
        <w:rPr>
          <w:sz w:val="26"/>
          <w:szCs w:val="26"/>
        </w:rPr>
        <w:t xml:space="preserve"> </w:t>
      </w:r>
      <w:r w:rsidR="00DC25F7" w:rsidRPr="0078489D">
        <w:rPr>
          <w:sz w:val="26"/>
          <w:szCs w:val="26"/>
        </w:rPr>
        <w:t>- оценка, которая указана в договорах</w:t>
      </w:r>
      <w:r w:rsidR="00BB618A">
        <w:rPr>
          <w:sz w:val="26"/>
          <w:szCs w:val="26"/>
        </w:rPr>
        <w:t>.</w:t>
      </w:r>
      <w:r w:rsidR="00FD7140" w:rsidRPr="0078489D">
        <w:rPr>
          <w:sz w:val="26"/>
          <w:szCs w:val="26"/>
        </w:rPr>
        <w:t xml:space="preserve"> </w:t>
      </w:r>
    </w:p>
    <w:p w:rsidR="00DC25F7" w:rsidRPr="0078489D" w:rsidRDefault="00FD7140" w:rsidP="000C65E9">
      <w:pPr>
        <w:pStyle w:val="aa"/>
        <w:jc w:val="both"/>
        <w:rPr>
          <w:sz w:val="26"/>
          <w:szCs w:val="26"/>
        </w:rPr>
      </w:pPr>
      <w:r w:rsidRPr="0078489D">
        <w:rPr>
          <w:sz w:val="26"/>
          <w:szCs w:val="26"/>
        </w:rPr>
        <w:t>О</w:t>
      </w:r>
      <w:r w:rsidR="00DC25F7" w:rsidRPr="0078489D">
        <w:rPr>
          <w:sz w:val="26"/>
          <w:szCs w:val="26"/>
        </w:rPr>
        <w:t>снование: пункт 25 СГС «Аренда»,  пункт 46, подпункт «а» пункта 55 СГС «Доходы».</w:t>
      </w:r>
    </w:p>
    <w:p w:rsidR="00287531" w:rsidRPr="0078489D" w:rsidRDefault="001237A6" w:rsidP="000C65E9">
      <w:pPr>
        <w:pStyle w:val="aa"/>
        <w:jc w:val="both"/>
        <w:rPr>
          <w:sz w:val="26"/>
          <w:szCs w:val="26"/>
          <w:lang w:eastAsia="ru-RU"/>
        </w:rPr>
      </w:pPr>
      <w:r>
        <w:rPr>
          <w:sz w:val="26"/>
          <w:szCs w:val="26"/>
        </w:rPr>
        <w:t xml:space="preserve">         7</w:t>
      </w:r>
      <w:r w:rsidR="00DC25F7" w:rsidRPr="0078489D">
        <w:rPr>
          <w:sz w:val="26"/>
          <w:szCs w:val="26"/>
        </w:rPr>
        <w:t>.2</w:t>
      </w:r>
      <w:r w:rsidR="005F55A4" w:rsidRPr="0078489D">
        <w:rPr>
          <w:sz w:val="26"/>
          <w:szCs w:val="26"/>
        </w:rPr>
        <w:t xml:space="preserve">  Признание доходов </w:t>
      </w:r>
      <w:r w:rsidR="00230D0A" w:rsidRPr="0078489D">
        <w:rPr>
          <w:sz w:val="26"/>
          <w:szCs w:val="26"/>
        </w:rPr>
        <w:t xml:space="preserve"> от оказания услуг  по программе  ОМС  и </w:t>
      </w:r>
      <w:r w:rsidR="005F55A4" w:rsidRPr="0078489D">
        <w:rPr>
          <w:sz w:val="26"/>
          <w:szCs w:val="26"/>
        </w:rPr>
        <w:t>от оказания платных услуг осуществляется по методу начисления, дата признания определяется по дате перехода права собственности на услугу.</w:t>
      </w:r>
      <w:r w:rsidR="00287531" w:rsidRPr="0078489D">
        <w:rPr>
          <w:sz w:val="26"/>
          <w:szCs w:val="26"/>
          <w:lang w:eastAsia="ru-RU"/>
        </w:rPr>
        <w:t xml:space="preserve"> Доходы от оказания</w:t>
      </w:r>
      <w:r w:rsidR="00A12824" w:rsidRPr="0078489D">
        <w:rPr>
          <w:sz w:val="26"/>
          <w:szCs w:val="26"/>
        </w:rPr>
        <w:t xml:space="preserve"> </w:t>
      </w:r>
      <w:r w:rsidR="00230D0A" w:rsidRPr="0078489D">
        <w:rPr>
          <w:sz w:val="26"/>
          <w:szCs w:val="26"/>
        </w:rPr>
        <w:t xml:space="preserve">услуг по программе  ОМС  и оказания  </w:t>
      </w:r>
      <w:r w:rsidR="00A12824" w:rsidRPr="0078489D">
        <w:rPr>
          <w:sz w:val="26"/>
          <w:szCs w:val="26"/>
        </w:rPr>
        <w:t>платных</w:t>
      </w:r>
      <w:r w:rsidR="00A12824" w:rsidRPr="0078489D">
        <w:rPr>
          <w:sz w:val="26"/>
          <w:szCs w:val="26"/>
          <w:lang w:eastAsia="ru-RU"/>
        </w:rPr>
        <w:t xml:space="preserve"> </w:t>
      </w:r>
      <w:r w:rsidR="00287531" w:rsidRPr="0078489D">
        <w:rPr>
          <w:sz w:val="26"/>
          <w:szCs w:val="26"/>
          <w:lang w:eastAsia="ru-RU"/>
        </w:rPr>
        <w:t xml:space="preserve"> услуг </w:t>
      </w:r>
      <w:r w:rsidR="00A12824" w:rsidRPr="0078489D">
        <w:rPr>
          <w:sz w:val="26"/>
          <w:szCs w:val="26"/>
          <w:lang w:eastAsia="ru-RU"/>
        </w:rPr>
        <w:t xml:space="preserve"> </w:t>
      </w:r>
      <w:r w:rsidR="00287531" w:rsidRPr="0078489D">
        <w:rPr>
          <w:sz w:val="26"/>
          <w:szCs w:val="26"/>
          <w:lang w:eastAsia="ru-RU"/>
        </w:rPr>
        <w:t>признаются в бухгалтерском учете в составе доходов текущего отчетного периода на дату возникновения права на их получение в сумме, равной величине ожидаемого поступления экономических выгод</w:t>
      </w:r>
      <w:proofErr w:type="gramStart"/>
      <w:r w:rsidR="00287531" w:rsidRPr="0078489D">
        <w:rPr>
          <w:sz w:val="26"/>
          <w:szCs w:val="26"/>
          <w:lang w:eastAsia="ru-RU"/>
        </w:rPr>
        <w:t xml:space="preserve"> </w:t>
      </w:r>
      <w:r w:rsidR="00A12824" w:rsidRPr="0078489D">
        <w:rPr>
          <w:sz w:val="26"/>
          <w:szCs w:val="26"/>
          <w:lang w:eastAsia="ru-RU"/>
        </w:rPr>
        <w:t>.</w:t>
      </w:r>
      <w:proofErr w:type="gramEnd"/>
    </w:p>
    <w:p w:rsidR="00A12824" w:rsidRPr="0078489D" w:rsidRDefault="00A12824" w:rsidP="000C65E9">
      <w:pPr>
        <w:pStyle w:val="aa"/>
        <w:jc w:val="both"/>
        <w:rPr>
          <w:sz w:val="26"/>
          <w:szCs w:val="26"/>
          <w:lang w:eastAsia="ru-RU"/>
        </w:rPr>
      </w:pPr>
      <w:r w:rsidRPr="0078489D">
        <w:rPr>
          <w:sz w:val="26"/>
          <w:szCs w:val="26"/>
          <w:lang w:eastAsia="ru-RU"/>
        </w:rPr>
        <w:t xml:space="preserve">Основание: </w:t>
      </w:r>
      <w:r w:rsidR="00797923" w:rsidRPr="0078489D">
        <w:rPr>
          <w:sz w:val="26"/>
          <w:szCs w:val="26"/>
          <w:lang w:eastAsia="ru-RU"/>
        </w:rPr>
        <w:t>п.295</w:t>
      </w:r>
      <w:r w:rsidR="00797923" w:rsidRPr="0078489D">
        <w:rPr>
          <w:sz w:val="26"/>
          <w:szCs w:val="26"/>
        </w:rPr>
        <w:t xml:space="preserve"> Приказа  Минфина  РФ от 01.12.2010 № 157н, п.53 СГС «Доходы».</w:t>
      </w:r>
    </w:p>
    <w:p w:rsidR="00287531" w:rsidRPr="0078489D" w:rsidRDefault="001237A6" w:rsidP="000C65E9">
      <w:pPr>
        <w:pStyle w:val="aa"/>
        <w:jc w:val="both"/>
        <w:rPr>
          <w:sz w:val="26"/>
          <w:szCs w:val="26"/>
          <w:lang w:eastAsia="ru-RU"/>
        </w:rPr>
      </w:pPr>
      <w:r>
        <w:rPr>
          <w:sz w:val="26"/>
          <w:szCs w:val="26"/>
          <w:lang w:eastAsia="ru-RU"/>
        </w:rPr>
        <w:t xml:space="preserve">        7</w:t>
      </w:r>
      <w:r w:rsidR="00797923" w:rsidRPr="0078489D">
        <w:rPr>
          <w:sz w:val="26"/>
          <w:szCs w:val="26"/>
          <w:lang w:eastAsia="ru-RU"/>
        </w:rPr>
        <w:t>.3.</w:t>
      </w:r>
      <w:r w:rsidR="00BB618A">
        <w:rPr>
          <w:sz w:val="26"/>
          <w:szCs w:val="26"/>
          <w:lang w:eastAsia="ru-RU"/>
        </w:rPr>
        <w:t xml:space="preserve"> </w:t>
      </w:r>
      <w:r w:rsidR="00287531" w:rsidRPr="0078489D">
        <w:rPr>
          <w:sz w:val="26"/>
          <w:szCs w:val="26"/>
          <w:lang w:eastAsia="ru-RU"/>
        </w:rPr>
        <w:t>Субсидии на выполнение государственного (муниципального) задания признаются в бухгалтерском учете в качестве доходов будущих периодов на дату возн</w:t>
      </w:r>
      <w:r w:rsidR="00DB170E">
        <w:rPr>
          <w:sz w:val="26"/>
          <w:szCs w:val="26"/>
          <w:lang w:eastAsia="ru-RU"/>
        </w:rPr>
        <w:t>икновения права на их получение (</w:t>
      </w:r>
      <w:r w:rsidR="00DB170E" w:rsidRPr="0078489D">
        <w:rPr>
          <w:sz w:val="26"/>
          <w:szCs w:val="26"/>
          <w:lang w:eastAsia="ru-RU"/>
        </w:rPr>
        <w:t>день подписания соглашения</w:t>
      </w:r>
      <w:r w:rsidR="00DB170E">
        <w:rPr>
          <w:sz w:val="26"/>
          <w:szCs w:val="26"/>
          <w:lang w:eastAsia="ru-RU"/>
        </w:rPr>
        <w:t>).</w:t>
      </w:r>
    </w:p>
    <w:p w:rsidR="00287531" w:rsidRPr="0078489D" w:rsidRDefault="00287531" w:rsidP="000C65E9">
      <w:pPr>
        <w:pStyle w:val="aa"/>
        <w:jc w:val="both"/>
        <w:rPr>
          <w:sz w:val="26"/>
          <w:szCs w:val="26"/>
          <w:lang w:eastAsia="ru-RU"/>
        </w:rPr>
      </w:pPr>
      <w:r w:rsidRPr="0078489D">
        <w:rPr>
          <w:sz w:val="26"/>
          <w:szCs w:val="26"/>
          <w:lang w:eastAsia="ru-RU"/>
        </w:rPr>
        <w:lastRenderedPageBreak/>
        <w:t>Доходы будущих периодов от субсидий на выполнение государственного (муниципального) задания признаются в бухгалтерском учете в составе доходов от реализации текущего отчетного периода по мере исполнения государственного (муниципального) задания.</w:t>
      </w:r>
    </w:p>
    <w:p w:rsidR="00797923" w:rsidRPr="0078489D" w:rsidRDefault="00797923" w:rsidP="000C65E9">
      <w:pPr>
        <w:pStyle w:val="aa"/>
        <w:jc w:val="both"/>
        <w:rPr>
          <w:sz w:val="26"/>
          <w:szCs w:val="26"/>
        </w:rPr>
      </w:pPr>
      <w:r w:rsidRPr="0078489D">
        <w:rPr>
          <w:sz w:val="26"/>
          <w:szCs w:val="26"/>
          <w:lang w:eastAsia="ru-RU"/>
        </w:rPr>
        <w:t xml:space="preserve">Основание: п.54 </w:t>
      </w:r>
      <w:r w:rsidRPr="0078489D">
        <w:rPr>
          <w:sz w:val="26"/>
          <w:szCs w:val="26"/>
        </w:rPr>
        <w:t>СГС «Доходы».</w:t>
      </w:r>
    </w:p>
    <w:p w:rsidR="00D049C8" w:rsidRPr="0078489D" w:rsidRDefault="00BB618A" w:rsidP="00BB618A">
      <w:pPr>
        <w:pStyle w:val="aa"/>
        <w:rPr>
          <w:sz w:val="26"/>
          <w:szCs w:val="26"/>
          <w:lang w:eastAsia="ru-RU"/>
        </w:rPr>
      </w:pPr>
      <w:r>
        <w:rPr>
          <w:sz w:val="26"/>
          <w:szCs w:val="26"/>
        </w:rPr>
        <w:t xml:space="preserve">          </w:t>
      </w:r>
      <w:r w:rsidR="001237A6">
        <w:rPr>
          <w:sz w:val="26"/>
          <w:szCs w:val="26"/>
        </w:rPr>
        <w:t>7</w:t>
      </w:r>
      <w:r w:rsidR="00D526D9" w:rsidRPr="0078489D">
        <w:rPr>
          <w:sz w:val="26"/>
          <w:szCs w:val="26"/>
        </w:rPr>
        <w:t xml:space="preserve">.4. Доходы от поступления целевых  субсидий  </w:t>
      </w:r>
      <w:r w:rsidR="00D526D9" w:rsidRPr="0078489D">
        <w:rPr>
          <w:sz w:val="26"/>
          <w:szCs w:val="26"/>
          <w:lang w:eastAsia="ru-RU"/>
        </w:rPr>
        <w:t>признаются в бухгалтерском учете в качестве доходов будущих периодов на дату возникновения права на их получение (день подписания соглашения)</w:t>
      </w:r>
      <w:r w:rsidR="00D049C8" w:rsidRPr="0078489D">
        <w:rPr>
          <w:sz w:val="26"/>
          <w:szCs w:val="26"/>
          <w:lang w:eastAsia="ru-RU"/>
        </w:rPr>
        <w:t>.</w:t>
      </w:r>
      <w:r w:rsidR="00075DEE" w:rsidRPr="0078489D">
        <w:rPr>
          <w:sz w:val="26"/>
          <w:szCs w:val="26"/>
          <w:lang w:eastAsia="ru-RU"/>
        </w:rPr>
        <w:t xml:space="preserve">                                                                    </w:t>
      </w:r>
      <w:r w:rsidR="00D049C8" w:rsidRPr="0078489D">
        <w:rPr>
          <w:sz w:val="26"/>
          <w:szCs w:val="26"/>
          <w:lang w:eastAsia="ru-RU"/>
        </w:rPr>
        <w:t xml:space="preserve"> </w:t>
      </w:r>
      <w:r>
        <w:rPr>
          <w:sz w:val="26"/>
          <w:szCs w:val="26"/>
          <w:lang w:eastAsia="ru-RU"/>
        </w:rPr>
        <w:t xml:space="preserve">     </w:t>
      </w:r>
      <w:r w:rsidR="00075DEE" w:rsidRPr="0078489D">
        <w:rPr>
          <w:sz w:val="26"/>
          <w:szCs w:val="26"/>
          <w:lang w:eastAsia="ru-RU"/>
        </w:rPr>
        <w:t xml:space="preserve">Доходы будущих периодов от  целевых субсидий </w:t>
      </w:r>
      <w:r w:rsidR="00D049C8" w:rsidRPr="0078489D">
        <w:rPr>
          <w:sz w:val="26"/>
          <w:szCs w:val="26"/>
          <w:lang w:eastAsia="ru-RU"/>
        </w:rPr>
        <w:t xml:space="preserve">признаются </w:t>
      </w:r>
      <w:proofErr w:type="gramStart"/>
      <w:r w:rsidR="00D049C8" w:rsidRPr="0078489D">
        <w:rPr>
          <w:sz w:val="26"/>
          <w:szCs w:val="26"/>
          <w:lang w:eastAsia="ru-RU"/>
        </w:rPr>
        <w:t>в бухгалтерском учете в качестве прочих доходов от необменных операций текущего отчетного периода по факту возникновения права на их получение</w:t>
      </w:r>
      <w:proofErr w:type="gramEnd"/>
      <w:r w:rsidR="00D049C8" w:rsidRPr="0078489D">
        <w:rPr>
          <w:sz w:val="26"/>
          <w:szCs w:val="26"/>
          <w:lang w:eastAsia="ru-RU"/>
        </w:rPr>
        <w:t xml:space="preserve"> от передающей стороны в части, относящейся к отчетному периоду.</w:t>
      </w:r>
    </w:p>
    <w:p w:rsidR="00075DEE" w:rsidRPr="0078489D" w:rsidRDefault="00695CA3" w:rsidP="000C65E9">
      <w:pPr>
        <w:pStyle w:val="aa"/>
        <w:jc w:val="both"/>
        <w:rPr>
          <w:sz w:val="26"/>
          <w:szCs w:val="26"/>
        </w:rPr>
      </w:pPr>
      <w:r w:rsidRPr="0078489D">
        <w:rPr>
          <w:sz w:val="26"/>
          <w:szCs w:val="26"/>
          <w:lang w:eastAsia="ru-RU"/>
        </w:rPr>
        <w:t>Основание: п.37,</w:t>
      </w:r>
      <w:r w:rsidR="009D260B">
        <w:rPr>
          <w:sz w:val="26"/>
          <w:szCs w:val="26"/>
          <w:lang w:eastAsia="ru-RU"/>
        </w:rPr>
        <w:t xml:space="preserve"> </w:t>
      </w:r>
      <w:r w:rsidRPr="0078489D">
        <w:rPr>
          <w:sz w:val="26"/>
          <w:szCs w:val="26"/>
          <w:lang w:eastAsia="ru-RU"/>
        </w:rPr>
        <w:t>38,</w:t>
      </w:r>
      <w:r w:rsidR="009D260B">
        <w:rPr>
          <w:sz w:val="26"/>
          <w:szCs w:val="26"/>
          <w:lang w:eastAsia="ru-RU"/>
        </w:rPr>
        <w:t xml:space="preserve"> </w:t>
      </w:r>
      <w:r w:rsidRPr="0078489D">
        <w:rPr>
          <w:sz w:val="26"/>
          <w:szCs w:val="26"/>
          <w:lang w:eastAsia="ru-RU"/>
        </w:rPr>
        <w:t>39</w:t>
      </w:r>
      <w:r w:rsidR="00075DEE" w:rsidRPr="0078489D">
        <w:rPr>
          <w:sz w:val="26"/>
          <w:szCs w:val="26"/>
          <w:lang w:eastAsia="ru-RU"/>
        </w:rPr>
        <w:t xml:space="preserve"> </w:t>
      </w:r>
      <w:r w:rsidR="00075DEE" w:rsidRPr="0078489D">
        <w:rPr>
          <w:sz w:val="26"/>
          <w:szCs w:val="26"/>
        </w:rPr>
        <w:t>СГС «Доходы».</w:t>
      </w:r>
    </w:p>
    <w:p w:rsidR="002E6FAA" w:rsidRPr="00370E5B" w:rsidRDefault="001237A6" w:rsidP="009D260B">
      <w:pPr>
        <w:pStyle w:val="aa"/>
        <w:ind w:firstLine="708"/>
        <w:jc w:val="both"/>
        <w:rPr>
          <w:sz w:val="26"/>
          <w:szCs w:val="26"/>
        </w:rPr>
      </w:pPr>
      <w:r>
        <w:rPr>
          <w:sz w:val="26"/>
          <w:szCs w:val="26"/>
        </w:rPr>
        <w:t>7</w:t>
      </w:r>
      <w:r w:rsidR="00695CA3" w:rsidRPr="009D260B">
        <w:rPr>
          <w:sz w:val="26"/>
          <w:szCs w:val="26"/>
        </w:rPr>
        <w:t>.5</w:t>
      </w:r>
      <w:r w:rsidR="00591972" w:rsidRPr="009D260B">
        <w:rPr>
          <w:sz w:val="26"/>
          <w:szCs w:val="26"/>
        </w:rPr>
        <w:t>.</w:t>
      </w:r>
      <w:r w:rsidR="002E6FAA" w:rsidRPr="009D260B">
        <w:rPr>
          <w:sz w:val="26"/>
          <w:szCs w:val="26"/>
        </w:rPr>
        <w:t xml:space="preserve"> </w:t>
      </w:r>
      <w:r w:rsidR="002E6FAA" w:rsidRPr="00370E5B">
        <w:rPr>
          <w:sz w:val="26"/>
          <w:szCs w:val="26"/>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2E6FAA" w:rsidRPr="00BD7C1D" w:rsidRDefault="002E6FAA" w:rsidP="000C65E9">
      <w:pPr>
        <w:pStyle w:val="aa"/>
        <w:jc w:val="both"/>
        <w:rPr>
          <w:sz w:val="26"/>
          <w:szCs w:val="26"/>
        </w:rPr>
      </w:pPr>
      <w:r w:rsidRPr="00BD7C1D">
        <w:rPr>
          <w:sz w:val="26"/>
          <w:szCs w:val="26"/>
        </w:rPr>
        <w:t>(Основание: п.9  СГС "Учетная политика")</w:t>
      </w:r>
    </w:p>
    <w:p w:rsidR="0093101B" w:rsidRPr="009D260B" w:rsidRDefault="001237A6" w:rsidP="009D260B">
      <w:pPr>
        <w:pStyle w:val="aa"/>
        <w:ind w:firstLine="708"/>
        <w:jc w:val="both"/>
        <w:rPr>
          <w:sz w:val="26"/>
          <w:szCs w:val="26"/>
        </w:rPr>
      </w:pPr>
      <w:r>
        <w:rPr>
          <w:sz w:val="26"/>
          <w:szCs w:val="26"/>
        </w:rPr>
        <w:t>7</w:t>
      </w:r>
      <w:r w:rsidR="002E6FAA" w:rsidRPr="009D260B">
        <w:rPr>
          <w:sz w:val="26"/>
          <w:szCs w:val="26"/>
        </w:rPr>
        <w:t>.6.</w:t>
      </w:r>
      <w:r w:rsidR="00BD7C1D">
        <w:rPr>
          <w:sz w:val="26"/>
          <w:szCs w:val="26"/>
        </w:rPr>
        <w:t xml:space="preserve"> </w:t>
      </w:r>
      <w:r w:rsidR="00591972" w:rsidRPr="009D260B">
        <w:rPr>
          <w:sz w:val="26"/>
          <w:szCs w:val="26"/>
        </w:rPr>
        <w:t xml:space="preserve">Доходы от   сумм принудительного изъятия   признаются  на дату </w:t>
      </w:r>
      <w:r w:rsidR="0093101B" w:rsidRPr="009D260B">
        <w:rPr>
          <w:sz w:val="26"/>
          <w:szCs w:val="26"/>
        </w:rPr>
        <w:t xml:space="preserve">направления контрагенту требования об </w:t>
      </w:r>
      <w:r w:rsidR="00591972" w:rsidRPr="009D260B">
        <w:rPr>
          <w:sz w:val="26"/>
          <w:szCs w:val="26"/>
        </w:rPr>
        <w:t>оплате пеней, штрафа, неустойки. Величина дохода – сумма,  указанная в  требовании.</w:t>
      </w:r>
    </w:p>
    <w:p w:rsidR="003B495B" w:rsidRPr="009D260B" w:rsidRDefault="003B495B" w:rsidP="000C65E9">
      <w:pPr>
        <w:pStyle w:val="aa"/>
        <w:jc w:val="both"/>
        <w:rPr>
          <w:i/>
          <w:sz w:val="26"/>
          <w:szCs w:val="26"/>
        </w:rPr>
      </w:pPr>
      <w:r w:rsidRPr="009D260B">
        <w:rPr>
          <w:sz w:val="26"/>
          <w:szCs w:val="26"/>
          <w:lang w:eastAsia="ru-RU"/>
        </w:rPr>
        <w:t>Основание: п.34,</w:t>
      </w:r>
      <w:r w:rsidR="009D260B">
        <w:rPr>
          <w:sz w:val="26"/>
          <w:szCs w:val="26"/>
          <w:lang w:eastAsia="ru-RU"/>
        </w:rPr>
        <w:t xml:space="preserve"> </w:t>
      </w:r>
      <w:r w:rsidRPr="009D260B">
        <w:rPr>
          <w:sz w:val="26"/>
          <w:szCs w:val="26"/>
          <w:lang w:eastAsia="ru-RU"/>
        </w:rPr>
        <w:t xml:space="preserve">35 </w:t>
      </w:r>
      <w:r w:rsidRPr="009D260B">
        <w:rPr>
          <w:sz w:val="26"/>
          <w:szCs w:val="26"/>
        </w:rPr>
        <w:t xml:space="preserve">СГС «Доходы». </w:t>
      </w:r>
    </w:p>
    <w:p w:rsidR="0093101B" w:rsidRPr="009D260B" w:rsidRDefault="001237A6" w:rsidP="000C65E9">
      <w:pPr>
        <w:pStyle w:val="aa"/>
        <w:jc w:val="both"/>
        <w:rPr>
          <w:sz w:val="26"/>
          <w:szCs w:val="26"/>
        </w:rPr>
      </w:pPr>
      <w:r>
        <w:rPr>
          <w:sz w:val="26"/>
          <w:szCs w:val="26"/>
        </w:rPr>
        <w:t xml:space="preserve">          7</w:t>
      </w:r>
      <w:r w:rsidR="002E6FAA" w:rsidRPr="009D260B">
        <w:rPr>
          <w:sz w:val="26"/>
          <w:szCs w:val="26"/>
        </w:rPr>
        <w:t>.7</w:t>
      </w:r>
      <w:r w:rsidR="00591972" w:rsidRPr="009D260B">
        <w:rPr>
          <w:sz w:val="26"/>
          <w:szCs w:val="26"/>
        </w:rPr>
        <w:t xml:space="preserve">. Доходы от возмещения ущерба  признаются </w:t>
      </w:r>
      <w:r w:rsidR="0093101B" w:rsidRPr="009D260B">
        <w:rPr>
          <w:sz w:val="26"/>
          <w:szCs w:val="26"/>
        </w:rPr>
        <w:t>на дату обнаружения ущерба на основании ведомости расхождений по результатам инвентаризации (ф. 0504092), на дату оценки ущерба на</w:t>
      </w:r>
      <w:r w:rsidR="00591972" w:rsidRPr="009D260B">
        <w:rPr>
          <w:sz w:val="26"/>
          <w:szCs w:val="26"/>
        </w:rPr>
        <w:t xml:space="preserve">  основании  акта комиссии.</w:t>
      </w:r>
    </w:p>
    <w:p w:rsidR="002603D3" w:rsidRPr="009D260B" w:rsidRDefault="002603D3" w:rsidP="000C65E9">
      <w:pPr>
        <w:pStyle w:val="aa"/>
        <w:jc w:val="both"/>
        <w:rPr>
          <w:sz w:val="26"/>
          <w:szCs w:val="26"/>
        </w:rPr>
      </w:pPr>
      <w:r w:rsidRPr="009D260B">
        <w:rPr>
          <w:sz w:val="26"/>
          <w:szCs w:val="26"/>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2603D3" w:rsidRPr="00370E5B" w:rsidRDefault="002603D3" w:rsidP="00BD7C1D">
      <w:pPr>
        <w:pStyle w:val="aa"/>
        <w:ind w:firstLine="708"/>
        <w:jc w:val="both"/>
        <w:rPr>
          <w:sz w:val="26"/>
          <w:szCs w:val="26"/>
        </w:rPr>
      </w:pPr>
      <w:r w:rsidRPr="00370E5B">
        <w:rPr>
          <w:sz w:val="26"/>
          <w:szCs w:val="26"/>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F24D62" w:rsidRPr="009D260B" w:rsidRDefault="00F24D62" w:rsidP="00BD7C1D">
      <w:pPr>
        <w:pStyle w:val="aa"/>
        <w:ind w:firstLine="708"/>
        <w:jc w:val="both"/>
        <w:rPr>
          <w:sz w:val="26"/>
          <w:szCs w:val="26"/>
          <w:lang w:eastAsia="ru-RU"/>
        </w:rPr>
      </w:pPr>
      <w:r w:rsidRPr="009D260B">
        <w:rPr>
          <w:sz w:val="26"/>
          <w:szCs w:val="26"/>
          <w:lang w:eastAsia="ru-RU"/>
        </w:rPr>
        <w:t>По своевременно не возвращенным и не удержанным из заработно</w:t>
      </w:r>
      <w:r w:rsidR="00EF6C7C" w:rsidRPr="009D260B">
        <w:rPr>
          <w:sz w:val="26"/>
          <w:szCs w:val="26"/>
          <w:lang w:eastAsia="ru-RU"/>
        </w:rPr>
        <w:t xml:space="preserve">й платы </w:t>
      </w:r>
      <w:r w:rsidRPr="009D260B">
        <w:rPr>
          <w:sz w:val="26"/>
          <w:szCs w:val="26"/>
          <w:lang w:eastAsia="ru-RU"/>
        </w:rPr>
        <w:t xml:space="preserve">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20930 000.</w:t>
      </w:r>
    </w:p>
    <w:p w:rsidR="00EF6C7C" w:rsidRPr="009D260B" w:rsidRDefault="00F24D62" w:rsidP="000C65E9">
      <w:pPr>
        <w:pStyle w:val="aa"/>
        <w:jc w:val="both"/>
        <w:rPr>
          <w:sz w:val="26"/>
          <w:szCs w:val="26"/>
        </w:rPr>
      </w:pPr>
      <w:proofErr w:type="gramStart"/>
      <w:r w:rsidRPr="009D260B">
        <w:rPr>
          <w:iCs/>
          <w:sz w:val="26"/>
          <w:szCs w:val="26"/>
          <w:u w:val="single"/>
          <w:lang w:eastAsia="ru-RU"/>
        </w:rPr>
        <w:t>Основание</w:t>
      </w:r>
      <w:r w:rsidRPr="009D260B">
        <w:rPr>
          <w:iCs/>
          <w:sz w:val="26"/>
          <w:szCs w:val="26"/>
          <w:lang w:eastAsia="ru-RU"/>
        </w:rPr>
        <w:t>: пункты 212, 213, 216 Инструкции № 157н.)</w:t>
      </w:r>
      <w:proofErr w:type="gramEnd"/>
      <w:r w:rsidR="00EF6C7C" w:rsidRPr="009D260B">
        <w:rPr>
          <w:sz w:val="26"/>
          <w:szCs w:val="26"/>
          <w:lang w:eastAsia="ru-RU"/>
        </w:rPr>
        <w:t xml:space="preserve"> Основание: п.34,35 </w:t>
      </w:r>
      <w:r w:rsidR="00EF6C7C" w:rsidRPr="009D260B">
        <w:rPr>
          <w:sz w:val="26"/>
          <w:szCs w:val="26"/>
        </w:rPr>
        <w:t>СГС «Доходы» п.9СГС "Учетная политика"</w:t>
      </w:r>
    </w:p>
    <w:p w:rsidR="00770604" w:rsidRPr="009D260B" w:rsidRDefault="001237A6" w:rsidP="009D260B">
      <w:pPr>
        <w:pStyle w:val="aa"/>
        <w:ind w:firstLine="708"/>
        <w:jc w:val="both"/>
        <w:rPr>
          <w:sz w:val="26"/>
          <w:szCs w:val="26"/>
          <w:lang w:eastAsia="ru-RU"/>
        </w:rPr>
      </w:pPr>
      <w:r>
        <w:rPr>
          <w:bCs/>
          <w:sz w:val="26"/>
          <w:szCs w:val="26"/>
          <w:lang w:eastAsia="ru-RU"/>
        </w:rPr>
        <w:t>7</w:t>
      </w:r>
      <w:r w:rsidR="002E6FAA" w:rsidRPr="009D260B">
        <w:rPr>
          <w:bCs/>
          <w:sz w:val="26"/>
          <w:szCs w:val="26"/>
          <w:lang w:eastAsia="ru-RU"/>
        </w:rPr>
        <w:t>.8.</w:t>
      </w:r>
      <w:r w:rsidR="002E6FAA" w:rsidRPr="009D260B">
        <w:rPr>
          <w:sz w:val="26"/>
          <w:szCs w:val="26"/>
          <w:lang w:eastAsia="ru-RU"/>
        </w:rPr>
        <w:t xml:space="preserve"> </w:t>
      </w:r>
      <w:proofErr w:type="gramStart"/>
      <w:r w:rsidR="002E6FAA" w:rsidRPr="009D260B">
        <w:rPr>
          <w:sz w:val="26"/>
          <w:szCs w:val="26"/>
          <w:lang w:eastAsia="ru-RU"/>
        </w:rPr>
        <w:t>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w:t>
      </w:r>
      <w:r w:rsidR="000D7328" w:rsidRPr="009D260B">
        <w:rPr>
          <w:sz w:val="26"/>
          <w:szCs w:val="26"/>
          <w:lang w:eastAsia="ru-RU"/>
        </w:rPr>
        <w:t>ам излишне произведенных выплат,</w:t>
      </w:r>
      <w:r w:rsidR="00770604" w:rsidRPr="009D260B">
        <w:rPr>
          <w:sz w:val="26"/>
          <w:szCs w:val="26"/>
          <w:lang w:eastAsia="ru-RU"/>
        </w:rPr>
        <w:t xml:space="preserve"> по суммам принудительного изъятия, в том числе при возмещении ущерба в соответствии с</w:t>
      </w:r>
      <w:proofErr w:type="gramEnd"/>
      <w:r w:rsidR="00770604" w:rsidRPr="009D260B">
        <w:rPr>
          <w:sz w:val="26"/>
          <w:szCs w:val="26"/>
          <w:lang w:eastAsia="ru-RU"/>
        </w:rPr>
        <w:t xml:space="preserve"> законодательством РФ, при возникновении страховых случаев, по суммам ущерба, причиненного вследствие действия (бездействия) должностных лиц организации, а также по суммам компенсации расходов, понесенных учреждениями в связи с реализацией </w:t>
      </w:r>
      <w:proofErr w:type="gramStart"/>
      <w:r w:rsidR="00770604" w:rsidRPr="009D260B">
        <w:rPr>
          <w:sz w:val="26"/>
          <w:szCs w:val="26"/>
          <w:lang w:eastAsia="ru-RU"/>
        </w:rPr>
        <w:t xml:space="preserve">требований, установленных </w:t>
      </w:r>
      <w:r w:rsidR="00770604" w:rsidRPr="009D260B">
        <w:rPr>
          <w:sz w:val="26"/>
          <w:szCs w:val="26"/>
          <w:lang w:eastAsia="ru-RU"/>
        </w:rPr>
        <w:lastRenderedPageBreak/>
        <w:t>законодательством РФ учитываются</w:t>
      </w:r>
      <w:proofErr w:type="gramEnd"/>
      <w:r w:rsidR="00770604" w:rsidRPr="009D260B">
        <w:rPr>
          <w:sz w:val="26"/>
          <w:szCs w:val="26"/>
          <w:lang w:eastAsia="ru-RU"/>
        </w:rPr>
        <w:t xml:space="preserve"> на счете 0 20930 000 в момент возникновения требований к их плательщикам (начала претензионной работы).</w:t>
      </w:r>
    </w:p>
    <w:p w:rsidR="003A4FFB" w:rsidRPr="009D260B" w:rsidRDefault="003A4FFB" w:rsidP="000C65E9">
      <w:pPr>
        <w:pStyle w:val="aa"/>
        <w:jc w:val="both"/>
        <w:rPr>
          <w:sz w:val="26"/>
          <w:szCs w:val="26"/>
          <w:lang w:eastAsia="ru-RU"/>
        </w:rPr>
      </w:pPr>
      <w:r w:rsidRPr="009D260B">
        <w:rPr>
          <w:iCs/>
          <w:sz w:val="26"/>
          <w:szCs w:val="26"/>
          <w:lang w:eastAsia="ru-RU"/>
        </w:rPr>
        <w:t>Основание</w:t>
      </w:r>
      <w:r w:rsidR="00E11D91" w:rsidRPr="009D260B">
        <w:rPr>
          <w:iCs/>
          <w:sz w:val="26"/>
          <w:szCs w:val="26"/>
          <w:lang w:eastAsia="ru-RU"/>
        </w:rPr>
        <w:t>: пункты 220</w:t>
      </w:r>
      <w:r w:rsidRPr="009D260B">
        <w:rPr>
          <w:iCs/>
          <w:sz w:val="26"/>
          <w:szCs w:val="26"/>
          <w:lang w:eastAsia="ru-RU"/>
        </w:rPr>
        <w:t xml:space="preserve"> Инструкции № 157н.</w:t>
      </w:r>
    </w:p>
    <w:p w:rsidR="002E6FAA" w:rsidRPr="009D260B" w:rsidRDefault="001237A6" w:rsidP="009D260B">
      <w:pPr>
        <w:pStyle w:val="aa"/>
        <w:ind w:firstLine="708"/>
        <w:jc w:val="both"/>
        <w:rPr>
          <w:sz w:val="26"/>
          <w:szCs w:val="26"/>
        </w:rPr>
      </w:pPr>
      <w:r>
        <w:rPr>
          <w:sz w:val="26"/>
          <w:szCs w:val="26"/>
        </w:rPr>
        <w:t>7</w:t>
      </w:r>
      <w:r w:rsidR="00E11D91" w:rsidRPr="009D260B">
        <w:rPr>
          <w:sz w:val="26"/>
          <w:szCs w:val="26"/>
        </w:rPr>
        <w:t>.9.</w:t>
      </w:r>
      <w:r w:rsidR="002E6FAA" w:rsidRPr="009D260B">
        <w:rPr>
          <w:sz w:val="26"/>
          <w:szCs w:val="26"/>
        </w:rPr>
        <w:t>Доходы от возмещения расходов на страхование имущества, техническое обслуживание имущества, иных аналогичных расходов, признаются доходами текущего финансового периода в составе доходов  от возмещения затрат в тех отчетны</w:t>
      </w:r>
      <w:r w:rsidR="00E11D91" w:rsidRPr="009D260B">
        <w:rPr>
          <w:sz w:val="26"/>
          <w:szCs w:val="26"/>
        </w:rPr>
        <w:t>х</w:t>
      </w:r>
      <w:r w:rsidR="002E6FAA" w:rsidRPr="009D260B">
        <w:rPr>
          <w:sz w:val="26"/>
          <w:szCs w:val="26"/>
        </w:rPr>
        <w:t xml:space="preserve"> периодах, в которых они возникают. </w:t>
      </w:r>
    </w:p>
    <w:p w:rsidR="00CD56A1" w:rsidRPr="009D260B" w:rsidRDefault="001237A6" w:rsidP="000C65E9">
      <w:pPr>
        <w:pStyle w:val="aa"/>
        <w:jc w:val="both"/>
        <w:rPr>
          <w:sz w:val="26"/>
          <w:szCs w:val="26"/>
          <w:lang w:eastAsia="ru-RU"/>
        </w:rPr>
      </w:pPr>
      <w:r>
        <w:rPr>
          <w:sz w:val="26"/>
          <w:szCs w:val="26"/>
          <w:lang w:eastAsia="ru-RU"/>
        </w:rPr>
        <w:t xml:space="preserve">         7</w:t>
      </w:r>
      <w:r w:rsidR="00E11D91" w:rsidRPr="009D260B">
        <w:rPr>
          <w:sz w:val="26"/>
          <w:szCs w:val="26"/>
          <w:lang w:eastAsia="ru-RU"/>
        </w:rPr>
        <w:t>.10</w:t>
      </w:r>
      <w:r w:rsidR="000075E2" w:rsidRPr="009D260B">
        <w:rPr>
          <w:sz w:val="26"/>
          <w:szCs w:val="26"/>
          <w:lang w:eastAsia="ru-RU"/>
        </w:rPr>
        <w:t>.</w:t>
      </w:r>
      <w:r w:rsidR="00CD56A1" w:rsidRPr="009D260B">
        <w:rPr>
          <w:sz w:val="26"/>
          <w:szCs w:val="26"/>
          <w:lang w:eastAsia="ru-RU"/>
        </w:rPr>
        <w:t xml:space="preserve"> Сумма признанного дохода, по которому выявлена дебиторская задолженность,</w:t>
      </w:r>
      <w:r w:rsidR="00B401CA" w:rsidRPr="009D260B">
        <w:rPr>
          <w:sz w:val="26"/>
          <w:szCs w:val="26"/>
          <w:lang w:eastAsia="ru-RU"/>
        </w:rPr>
        <w:t xml:space="preserve"> не исполненная должником в срок</w:t>
      </w:r>
      <w:r w:rsidR="00BD7C1D">
        <w:rPr>
          <w:sz w:val="26"/>
          <w:szCs w:val="26"/>
          <w:lang w:eastAsia="ru-RU"/>
        </w:rPr>
        <w:t xml:space="preserve"> </w:t>
      </w:r>
      <w:r w:rsidR="00CD56A1" w:rsidRPr="009D260B">
        <w:rPr>
          <w:sz w:val="26"/>
          <w:szCs w:val="26"/>
          <w:lang w:eastAsia="ru-RU"/>
        </w:rPr>
        <w:t>(далее - сомнительна</w:t>
      </w:r>
      <w:r w:rsidR="00B401CA" w:rsidRPr="009D260B">
        <w:rPr>
          <w:sz w:val="26"/>
          <w:szCs w:val="26"/>
          <w:lang w:eastAsia="ru-RU"/>
        </w:rPr>
        <w:t>я задолженность).</w:t>
      </w:r>
      <w:r w:rsidR="000075E2" w:rsidRPr="009D260B">
        <w:rPr>
          <w:sz w:val="26"/>
          <w:szCs w:val="26"/>
          <w:lang w:eastAsia="ru-RU"/>
        </w:rPr>
        <w:t xml:space="preserve">  У</w:t>
      </w:r>
      <w:r w:rsidR="00CD56A1" w:rsidRPr="009D260B">
        <w:rPr>
          <w:sz w:val="26"/>
          <w:szCs w:val="26"/>
          <w:lang w:eastAsia="ru-RU"/>
        </w:rPr>
        <w:t>чет сомнительной задолженности осу</w:t>
      </w:r>
      <w:r w:rsidR="000075E2" w:rsidRPr="009D260B">
        <w:rPr>
          <w:sz w:val="26"/>
          <w:szCs w:val="26"/>
          <w:lang w:eastAsia="ru-RU"/>
        </w:rPr>
        <w:t xml:space="preserve">ществляется </w:t>
      </w:r>
      <w:r w:rsidR="007204CC" w:rsidRPr="009D260B">
        <w:rPr>
          <w:sz w:val="26"/>
          <w:szCs w:val="26"/>
          <w:lang w:eastAsia="ru-RU"/>
        </w:rPr>
        <w:t xml:space="preserve"> на </w:t>
      </w:r>
      <w:proofErr w:type="spellStart"/>
      <w:r w:rsidR="007204CC" w:rsidRPr="009D260B">
        <w:rPr>
          <w:sz w:val="26"/>
          <w:szCs w:val="26"/>
          <w:lang w:eastAsia="ru-RU"/>
        </w:rPr>
        <w:t>забалансовом</w:t>
      </w:r>
      <w:proofErr w:type="spellEnd"/>
      <w:r w:rsidR="007204CC" w:rsidRPr="009D260B">
        <w:rPr>
          <w:sz w:val="26"/>
          <w:szCs w:val="26"/>
          <w:lang w:eastAsia="ru-RU"/>
        </w:rPr>
        <w:t xml:space="preserve"> счете</w:t>
      </w:r>
      <w:r w:rsidR="00CD56A1" w:rsidRPr="009D260B">
        <w:rPr>
          <w:sz w:val="26"/>
          <w:szCs w:val="26"/>
          <w:lang w:eastAsia="ru-RU"/>
        </w:rPr>
        <w:t xml:space="preserve"> </w:t>
      </w:r>
      <w:r w:rsidR="00C51225" w:rsidRPr="009D260B">
        <w:rPr>
          <w:sz w:val="26"/>
          <w:szCs w:val="26"/>
          <w:lang w:eastAsia="ru-RU"/>
        </w:rPr>
        <w:t xml:space="preserve">   04 – «сомнительная задолженность» </w:t>
      </w:r>
      <w:r w:rsidR="00CD56A1" w:rsidRPr="009D260B">
        <w:rPr>
          <w:sz w:val="26"/>
          <w:szCs w:val="26"/>
          <w:lang w:eastAsia="ru-RU"/>
        </w:rPr>
        <w:t>Рабочего плана счетов.</w:t>
      </w:r>
    </w:p>
    <w:p w:rsidR="00CD56A1" w:rsidRPr="009D260B" w:rsidRDefault="00CD56A1" w:rsidP="00BD7C1D">
      <w:pPr>
        <w:pStyle w:val="aa"/>
        <w:ind w:firstLine="708"/>
        <w:jc w:val="both"/>
        <w:rPr>
          <w:sz w:val="26"/>
          <w:szCs w:val="26"/>
          <w:lang w:eastAsia="ru-RU"/>
        </w:rPr>
      </w:pPr>
      <w:r w:rsidRPr="009D260B">
        <w:rPr>
          <w:sz w:val="26"/>
          <w:szCs w:val="26"/>
          <w:lang w:eastAsia="ru-RU"/>
        </w:rPr>
        <w:t>Прекращение признания (выбытия) с балансового (</w:t>
      </w:r>
      <w:proofErr w:type="spellStart"/>
      <w:r w:rsidRPr="009D260B">
        <w:rPr>
          <w:sz w:val="26"/>
          <w:szCs w:val="26"/>
          <w:lang w:eastAsia="ru-RU"/>
        </w:rPr>
        <w:t>забалансового</w:t>
      </w:r>
      <w:proofErr w:type="spellEnd"/>
      <w:r w:rsidRPr="009D260B">
        <w:rPr>
          <w:sz w:val="26"/>
          <w:szCs w:val="26"/>
          <w:lang w:eastAsia="ru-RU"/>
        </w:rPr>
        <w:t>) учета сомнительной задолженности по доходам осуществляется на осн</w:t>
      </w:r>
      <w:r w:rsidR="00A2189F">
        <w:rPr>
          <w:sz w:val="26"/>
          <w:szCs w:val="26"/>
          <w:lang w:eastAsia="ru-RU"/>
        </w:rPr>
        <w:t xml:space="preserve">овании решения комиссии  </w:t>
      </w:r>
      <w:r w:rsidRPr="009D260B">
        <w:rPr>
          <w:sz w:val="26"/>
          <w:szCs w:val="26"/>
          <w:lang w:eastAsia="ru-RU"/>
        </w:rPr>
        <w:t xml:space="preserve"> по поступлению и выбытию активов</w:t>
      </w:r>
      <w:r w:rsidR="00A2189F">
        <w:rPr>
          <w:sz w:val="26"/>
          <w:szCs w:val="26"/>
          <w:lang w:eastAsia="ru-RU"/>
        </w:rPr>
        <w:t>,</w:t>
      </w:r>
      <w:r w:rsidRPr="009D260B">
        <w:rPr>
          <w:sz w:val="26"/>
          <w:szCs w:val="26"/>
          <w:lang w:eastAsia="ru-RU"/>
        </w:rPr>
        <w:t xml:space="preserve"> при наличии документов, подтверждающих неопределенность относительно получения экономических выгод или полезного потенциала.</w:t>
      </w:r>
    </w:p>
    <w:p w:rsidR="00CD56A1" w:rsidRPr="009D260B" w:rsidRDefault="00CD56A1" w:rsidP="00BD7C1D">
      <w:pPr>
        <w:pStyle w:val="aa"/>
        <w:ind w:firstLine="708"/>
        <w:jc w:val="both"/>
        <w:rPr>
          <w:sz w:val="26"/>
          <w:szCs w:val="26"/>
          <w:lang w:eastAsia="ru-RU"/>
        </w:rPr>
      </w:pPr>
      <w:r w:rsidRPr="009D260B">
        <w:rPr>
          <w:sz w:val="26"/>
          <w:szCs w:val="26"/>
          <w:lang w:eastAsia="ru-RU"/>
        </w:rPr>
        <w:t>В случае если в отношении задолженности по доходам принято решение о признании ее безнадежной к взысканию, такая задолженность списывается с балансового (</w:t>
      </w:r>
      <w:proofErr w:type="spellStart"/>
      <w:r w:rsidRPr="009D260B">
        <w:rPr>
          <w:sz w:val="26"/>
          <w:szCs w:val="26"/>
          <w:lang w:eastAsia="ru-RU"/>
        </w:rPr>
        <w:t>забалансового</w:t>
      </w:r>
      <w:proofErr w:type="spellEnd"/>
      <w:r w:rsidRPr="009D260B">
        <w:rPr>
          <w:sz w:val="26"/>
          <w:szCs w:val="26"/>
          <w:lang w:eastAsia="ru-RU"/>
        </w:rPr>
        <w:t xml:space="preserve">) </w:t>
      </w:r>
      <w:r w:rsidR="007204CC" w:rsidRPr="009D260B">
        <w:rPr>
          <w:sz w:val="26"/>
          <w:szCs w:val="26"/>
          <w:lang w:eastAsia="ru-RU"/>
        </w:rPr>
        <w:t>учета субъекта учета</w:t>
      </w:r>
      <w:r w:rsidRPr="009D260B">
        <w:rPr>
          <w:sz w:val="26"/>
          <w:szCs w:val="26"/>
          <w:lang w:eastAsia="ru-RU"/>
        </w:rPr>
        <w:t>.</w:t>
      </w:r>
    </w:p>
    <w:p w:rsidR="00CD56A1" w:rsidRPr="009D260B" w:rsidRDefault="00CD56A1" w:rsidP="00BD7C1D">
      <w:pPr>
        <w:pStyle w:val="aa"/>
        <w:ind w:firstLine="708"/>
        <w:jc w:val="both"/>
        <w:rPr>
          <w:sz w:val="26"/>
          <w:szCs w:val="26"/>
          <w:lang w:eastAsia="ru-RU"/>
        </w:rPr>
      </w:pPr>
      <w:r w:rsidRPr="009D260B">
        <w:rPr>
          <w:sz w:val="26"/>
          <w:szCs w:val="26"/>
          <w:lang w:eastAsia="ru-RU"/>
        </w:rPr>
        <w:t>Прекращение признания (выбытия) с балансового (</w:t>
      </w:r>
      <w:proofErr w:type="spellStart"/>
      <w:r w:rsidRPr="009D260B">
        <w:rPr>
          <w:sz w:val="26"/>
          <w:szCs w:val="26"/>
          <w:lang w:eastAsia="ru-RU"/>
        </w:rPr>
        <w:t>забалансового</w:t>
      </w:r>
      <w:proofErr w:type="spellEnd"/>
      <w:r w:rsidRPr="009D260B">
        <w:rPr>
          <w:sz w:val="26"/>
          <w:szCs w:val="26"/>
          <w:lang w:eastAsia="ru-RU"/>
        </w:rPr>
        <w:t>) учета безнадежной к взысканию задолженности по доходам осуществляется на основании</w:t>
      </w:r>
      <w:r w:rsidR="007204CC" w:rsidRPr="009D260B">
        <w:rPr>
          <w:sz w:val="26"/>
          <w:szCs w:val="26"/>
          <w:lang w:eastAsia="ru-RU"/>
        </w:rPr>
        <w:t xml:space="preserve"> решения комиссии </w:t>
      </w:r>
      <w:r w:rsidRPr="009D260B">
        <w:rPr>
          <w:sz w:val="26"/>
          <w:szCs w:val="26"/>
          <w:lang w:eastAsia="ru-RU"/>
        </w:rPr>
        <w:t xml:space="preserve"> по поступлению и выбытию активов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
    <w:p w:rsidR="00CD56A1" w:rsidRPr="009D260B" w:rsidRDefault="00CD56A1" w:rsidP="000C65E9">
      <w:pPr>
        <w:pStyle w:val="aa"/>
        <w:jc w:val="both"/>
        <w:rPr>
          <w:sz w:val="26"/>
          <w:szCs w:val="26"/>
          <w:lang w:eastAsia="ru-RU"/>
        </w:rPr>
      </w:pPr>
      <w:r w:rsidRPr="009D260B">
        <w:rPr>
          <w:sz w:val="26"/>
          <w:szCs w:val="26"/>
          <w:lang w:eastAsia="ru-RU"/>
        </w:rPr>
        <w:t xml:space="preserve"> </w:t>
      </w:r>
      <w:r w:rsidR="001237A6">
        <w:rPr>
          <w:sz w:val="26"/>
          <w:szCs w:val="26"/>
          <w:lang w:eastAsia="ru-RU"/>
        </w:rPr>
        <w:t xml:space="preserve">      </w:t>
      </w:r>
      <w:r w:rsidR="0018681A">
        <w:rPr>
          <w:sz w:val="26"/>
          <w:szCs w:val="26"/>
          <w:lang w:eastAsia="ru-RU"/>
        </w:rPr>
        <w:t xml:space="preserve">  </w:t>
      </w:r>
      <w:r w:rsidR="001237A6">
        <w:rPr>
          <w:sz w:val="26"/>
          <w:szCs w:val="26"/>
          <w:lang w:eastAsia="ru-RU"/>
        </w:rPr>
        <w:t>7</w:t>
      </w:r>
      <w:r w:rsidR="009D260B">
        <w:rPr>
          <w:sz w:val="26"/>
          <w:szCs w:val="26"/>
          <w:lang w:eastAsia="ru-RU"/>
        </w:rPr>
        <w:t>.11</w:t>
      </w:r>
      <w:r w:rsidR="00B401CA" w:rsidRPr="009D260B">
        <w:rPr>
          <w:sz w:val="26"/>
          <w:szCs w:val="26"/>
          <w:lang w:eastAsia="ru-RU"/>
        </w:rPr>
        <w:t>.</w:t>
      </w:r>
      <w:r w:rsidR="009D260B">
        <w:rPr>
          <w:sz w:val="26"/>
          <w:szCs w:val="26"/>
          <w:lang w:eastAsia="ru-RU"/>
        </w:rPr>
        <w:t xml:space="preserve"> </w:t>
      </w:r>
      <w:r w:rsidRPr="009D260B">
        <w:rPr>
          <w:sz w:val="26"/>
          <w:szCs w:val="26"/>
          <w:lang w:eastAsia="ru-RU"/>
        </w:rPr>
        <w:t>Доход оценивается субъектом учета в полной сумме ожидаемого поступления экономических выгод и (или) полезного потенциала, заключенного в активе.</w:t>
      </w:r>
    </w:p>
    <w:p w:rsidR="00CD56A1" w:rsidRPr="009D260B" w:rsidRDefault="00CD56A1" w:rsidP="009D260B">
      <w:pPr>
        <w:pStyle w:val="aa"/>
        <w:ind w:firstLine="708"/>
        <w:jc w:val="both"/>
        <w:rPr>
          <w:sz w:val="26"/>
          <w:szCs w:val="26"/>
          <w:lang w:eastAsia="ru-RU"/>
        </w:rPr>
      </w:pPr>
      <w:r w:rsidRPr="009D260B">
        <w:rPr>
          <w:sz w:val="26"/>
          <w:szCs w:val="26"/>
          <w:lang w:eastAsia="ru-RU"/>
        </w:rPr>
        <w:t>В целях определения величины дохода осуществляются:</w:t>
      </w:r>
    </w:p>
    <w:p w:rsidR="00CD56A1" w:rsidRPr="009D260B" w:rsidRDefault="00CD56A1" w:rsidP="000C65E9">
      <w:pPr>
        <w:pStyle w:val="aa"/>
        <w:jc w:val="both"/>
        <w:rPr>
          <w:sz w:val="26"/>
          <w:szCs w:val="26"/>
          <w:lang w:eastAsia="ru-RU"/>
        </w:rPr>
      </w:pPr>
      <w:r w:rsidRPr="009D260B">
        <w:rPr>
          <w:sz w:val="26"/>
          <w:szCs w:val="26"/>
          <w:lang w:eastAsia="ru-RU"/>
        </w:rPr>
        <w:t>а) корректировка на сумму предоставляемых скидок или льгот;</w:t>
      </w:r>
    </w:p>
    <w:p w:rsidR="00CD56A1" w:rsidRDefault="00CD56A1" w:rsidP="000C65E9">
      <w:pPr>
        <w:pStyle w:val="aa"/>
        <w:jc w:val="both"/>
        <w:rPr>
          <w:sz w:val="26"/>
          <w:szCs w:val="26"/>
          <w:lang w:eastAsia="ru-RU"/>
        </w:rPr>
      </w:pPr>
      <w:r w:rsidRPr="009D260B">
        <w:rPr>
          <w:sz w:val="26"/>
          <w:szCs w:val="26"/>
          <w:lang w:eastAsia="ru-RU"/>
        </w:rPr>
        <w:t xml:space="preserve">б) корректировка с учетом ставки дисконтирования, если поступление денежных средств или их эквивалентов предполагается в течение срока, превышающего 12 месяцев </w:t>
      </w:r>
      <w:proofErr w:type="gramStart"/>
      <w:r w:rsidRPr="009D260B">
        <w:rPr>
          <w:sz w:val="26"/>
          <w:szCs w:val="26"/>
          <w:lang w:eastAsia="ru-RU"/>
        </w:rPr>
        <w:t>с даты признания</w:t>
      </w:r>
      <w:proofErr w:type="gramEnd"/>
      <w:r w:rsidRPr="009D260B">
        <w:rPr>
          <w:sz w:val="26"/>
          <w:szCs w:val="26"/>
          <w:lang w:eastAsia="ru-RU"/>
        </w:rPr>
        <w:t xml:space="preserve"> дохода. В качестве ставки дисконтирования используется ключевая ставка Центрального банка Российской Федерации, действующая на отчетную дату.</w:t>
      </w:r>
    </w:p>
    <w:p w:rsidR="0047652D" w:rsidRDefault="001237A6" w:rsidP="007765EB">
      <w:pPr>
        <w:pStyle w:val="aa"/>
        <w:ind w:left="390"/>
        <w:jc w:val="center"/>
        <w:rPr>
          <w:b/>
          <w:bCs/>
          <w:sz w:val="28"/>
          <w:szCs w:val="28"/>
        </w:rPr>
      </w:pPr>
      <w:r>
        <w:rPr>
          <w:b/>
          <w:bCs/>
          <w:sz w:val="28"/>
          <w:szCs w:val="28"/>
        </w:rPr>
        <w:t>8</w:t>
      </w:r>
      <w:r w:rsidR="007765EB">
        <w:rPr>
          <w:b/>
          <w:bCs/>
          <w:sz w:val="28"/>
          <w:szCs w:val="28"/>
        </w:rPr>
        <w:t>.</w:t>
      </w:r>
      <w:r w:rsidR="0047652D" w:rsidRPr="00BD7C1D">
        <w:rPr>
          <w:b/>
          <w:bCs/>
          <w:sz w:val="28"/>
          <w:szCs w:val="28"/>
        </w:rPr>
        <w:t>Аренда</w:t>
      </w:r>
    </w:p>
    <w:p w:rsidR="009D260B" w:rsidRDefault="009D260B" w:rsidP="000C65E9">
      <w:pPr>
        <w:pStyle w:val="aa"/>
        <w:jc w:val="both"/>
        <w:rPr>
          <w:b/>
          <w:bCs/>
        </w:rPr>
      </w:pPr>
    </w:p>
    <w:p w:rsidR="008810D2" w:rsidRPr="00E3056E" w:rsidRDefault="001237A6" w:rsidP="009D260B">
      <w:pPr>
        <w:pStyle w:val="aa"/>
        <w:ind w:firstLine="708"/>
        <w:jc w:val="both"/>
        <w:rPr>
          <w:sz w:val="26"/>
          <w:szCs w:val="26"/>
          <w:lang w:eastAsia="ru-RU"/>
        </w:rPr>
      </w:pPr>
      <w:r w:rsidRPr="00E3056E">
        <w:rPr>
          <w:color w:val="000000"/>
          <w:sz w:val="26"/>
          <w:szCs w:val="26"/>
          <w:lang w:eastAsia="ru-RU"/>
        </w:rPr>
        <w:t>8</w:t>
      </w:r>
      <w:r w:rsidR="00295071" w:rsidRPr="00E3056E">
        <w:rPr>
          <w:color w:val="000000"/>
          <w:sz w:val="26"/>
          <w:szCs w:val="26"/>
          <w:lang w:eastAsia="ru-RU"/>
        </w:rPr>
        <w:t>.1.</w:t>
      </w:r>
      <w:r w:rsidR="00317EF7" w:rsidRPr="00E3056E">
        <w:rPr>
          <w:rFonts w:ascii="Arial" w:hAnsi="Arial" w:cs="Arial"/>
          <w:color w:val="000000"/>
          <w:sz w:val="26"/>
          <w:szCs w:val="26"/>
        </w:rPr>
        <w:t xml:space="preserve">  </w:t>
      </w:r>
      <w:r w:rsidR="00317EF7" w:rsidRPr="00E3056E">
        <w:rPr>
          <w:sz w:val="26"/>
          <w:szCs w:val="26"/>
          <w:lang w:eastAsia="ru-RU"/>
        </w:rPr>
        <w:t>Первоначальное признание объекта учета операционной аренды - право пользования активом производится на</w:t>
      </w:r>
      <w:r w:rsidR="009D260B" w:rsidRPr="00E3056E">
        <w:rPr>
          <w:sz w:val="26"/>
          <w:szCs w:val="26"/>
          <w:lang w:eastAsia="ru-RU"/>
        </w:rPr>
        <w:t xml:space="preserve"> </w:t>
      </w:r>
      <w:r w:rsidR="00317EF7" w:rsidRPr="00E3056E">
        <w:rPr>
          <w:sz w:val="26"/>
          <w:szCs w:val="26"/>
          <w:lang w:eastAsia="ru-RU"/>
        </w:rPr>
        <w:t>дату классификации объектов учета аренды в сумме арендных платежей за весь срок пользования имуществом, предусмотренный договором аренды  или догов</w:t>
      </w:r>
      <w:r w:rsidR="008810D2" w:rsidRPr="00E3056E">
        <w:rPr>
          <w:sz w:val="26"/>
          <w:szCs w:val="26"/>
          <w:lang w:eastAsia="ru-RU"/>
        </w:rPr>
        <w:t>ором безвозмездного пользования.</w:t>
      </w:r>
      <w:r w:rsidR="00623896" w:rsidRPr="00E3056E">
        <w:rPr>
          <w:sz w:val="26"/>
          <w:szCs w:val="26"/>
          <w:lang w:eastAsia="ru-RU"/>
        </w:rPr>
        <w:t xml:space="preserve"> </w:t>
      </w:r>
      <w:r w:rsidR="008810D2" w:rsidRPr="00E3056E">
        <w:rPr>
          <w:sz w:val="26"/>
          <w:szCs w:val="26"/>
          <w:lang w:eastAsia="ru-RU"/>
        </w:rPr>
        <w:t>Если в период действия договора аренды или договора безвозмездного пользования, стороны договора достигают согласия   об изменении его условий, то на дату заключения соглашения  производится пересмотр</w:t>
      </w:r>
      <w:r w:rsidR="008810D2" w:rsidRPr="00E3056E">
        <w:rPr>
          <w:rFonts w:ascii="Arial" w:hAnsi="Arial" w:cs="Arial"/>
          <w:sz w:val="26"/>
          <w:szCs w:val="26"/>
        </w:rPr>
        <w:t xml:space="preserve"> </w:t>
      </w:r>
      <w:r w:rsidR="008810D2" w:rsidRPr="00E3056E">
        <w:rPr>
          <w:sz w:val="26"/>
          <w:szCs w:val="26"/>
          <w:lang w:eastAsia="ru-RU"/>
        </w:rPr>
        <w:t>классификации  объекта  учета аренды  (</w:t>
      </w:r>
      <w:proofErr w:type="spellStart"/>
      <w:r w:rsidR="008810D2" w:rsidRPr="00E3056E">
        <w:rPr>
          <w:sz w:val="26"/>
          <w:szCs w:val="26"/>
          <w:lang w:eastAsia="ru-RU"/>
        </w:rPr>
        <w:t>реклассификация</w:t>
      </w:r>
      <w:proofErr w:type="spellEnd"/>
      <w:r w:rsidR="008810D2" w:rsidRPr="00E3056E">
        <w:rPr>
          <w:sz w:val="26"/>
          <w:szCs w:val="26"/>
          <w:lang w:eastAsia="ru-RU"/>
        </w:rPr>
        <w:t xml:space="preserve">). </w:t>
      </w:r>
      <w:r w:rsidR="00F25CA4" w:rsidRPr="00E3056E">
        <w:rPr>
          <w:sz w:val="26"/>
          <w:szCs w:val="26"/>
          <w:lang w:eastAsia="ru-RU"/>
        </w:rPr>
        <w:t xml:space="preserve">С даты </w:t>
      </w:r>
      <w:proofErr w:type="spellStart"/>
      <w:r w:rsidR="00F25CA4" w:rsidRPr="00E3056E">
        <w:rPr>
          <w:sz w:val="26"/>
          <w:szCs w:val="26"/>
          <w:lang w:eastAsia="ru-RU"/>
        </w:rPr>
        <w:t>реклассификации</w:t>
      </w:r>
      <w:proofErr w:type="spellEnd"/>
      <w:r w:rsidR="008810D2" w:rsidRPr="00E3056E">
        <w:rPr>
          <w:sz w:val="26"/>
          <w:szCs w:val="26"/>
          <w:lang w:eastAsia="ru-RU"/>
        </w:rPr>
        <w:t xml:space="preserve">, объект учета аренды рассматривается как вновь принятый к учету. </w:t>
      </w:r>
      <w:r w:rsidR="00623896" w:rsidRPr="00E3056E">
        <w:rPr>
          <w:sz w:val="26"/>
          <w:szCs w:val="26"/>
          <w:lang w:eastAsia="ru-RU"/>
        </w:rPr>
        <w:t xml:space="preserve">Для отражения всех  операций по объектам аренды </w:t>
      </w:r>
      <w:r w:rsidR="00F25CA4" w:rsidRPr="00E3056E">
        <w:rPr>
          <w:sz w:val="26"/>
          <w:szCs w:val="26"/>
          <w:lang w:eastAsia="ru-RU"/>
        </w:rPr>
        <w:t xml:space="preserve"> </w:t>
      </w:r>
      <w:r w:rsidR="00623896" w:rsidRPr="00E3056E">
        <w:rPr>
          <w:sz w:val="26"/>
          <w:szCs w:val="26"/>
          <w:lang w:eastAsia="ru-RU"/>
        </w:rPr>
        <w:t xml:space="preserve">применяется </w:t>
      </w:r>
      <w:r w:rsidR="00F25CA4" w:rsidRPr="00E3056E">
        <w:rPr>
          <w:sz w:val="26"/>
          <w:szCs w:val="26"/>
          <w:lang w:eastAsia="ru-RU"/>
        </w:rPr>
        <w:t xml:space="preserve"> бухг</w:t>
      </w:r>
      <w:r w:rsidR="00623896" w:rsidRPr="00E3056E">
        <w:rPr>
          <w:sz w:val="26"/>
          <w:szCs w:val="26"/>
          <w:lang w:eastAsia="ru-RU"/>
        </w:rPr>
        <w:t>алтерская справка,</w:t>
      </w:r>
      <w:r w:rsidR="00F25CA4" w:rsidRPr="00E3056E">
        <w:rPr>
          <w:sz w:val="26"/>
          <w:szCs w:val="26"/>
          <w:lang w:eastAsia="ru-RU"/>
        </w:rPr>
        <w:t xml:space="preserve">  по форме  ф.0504833 в </w:t>
      </w:r>
      <w:r w:rsidR="00F25CA4" w:rsidRPr="00E3056E">
        <w:rPr>
          <w:sz w:val="26"/>
          <w:szCs w:val="26"/>
          <w:lang w:eastAsia="ru-RU"/>
        </w:rPr>
        <w:lastRenderedPageBreak/>
        <w:t>соответствии с заключенным</w:t>
      </w:r>
      <w:r w:rsidR="00623896" w:rsidRPr="00E3056E">
        <w:rPr>
          <w:sz w:val="26"/>
          <w:szCs w:val="26"/>
          <w:lang w:eastAsia="ru-RU"/>
        </w:rPr>
        <w:t>и договорами  и данными</w:t>
      </w:r>
      <w:r w:rsidR="00F25CA4" w:rsidRPr="00E3056E">
        <w:rPr>
          <w:sz w:val="26"/>
          <w:szCs w:val="26"/>
          <w:lang w:eastAsia="ru-RU"/>
        </w:rPr>
        <w:t xml:space="preserve"> о справедливой стоимости арендных платежей</w:t>
      </w:r>
      <w:r w:rsidR="00624676" w:rsidRPr="00E3056E">
        <w:rPr>
          <w:sz w:val="26"/>
          <w:szCs w:val="26"/>
          <w:lang w:eastAsia="ru-RU"/>
        </w:rPr>
        <w:t xml:space="preserve"> по объекту аренды или по аналогичным объектам имущества.</w:t>
      </w:r>
    </w:p>
    <w:p w:rsidR="00295071" w:rsidRPr="00E3056E" w:rsidRDefault="00624676" w:rsidP="000C65E9">
      <w:pPr>
        <w:pStyle w:val="aa"/>
        <w:jc w:val="both"/>
        <w:rPr>
          <w:sz w:val="26"/>
          <w:szCs w:val="26"/>
          <w:lang w:eastAsia="ru-RU"/>
        </w:rPr>
      </w:pPr>
      <w:r w:rsidRPr="00E3056E">
        <w:rPr>
          <w:sz w:val="26"/>
          <w:szCs w:val="26"/>
          <w:lang w:eastAsia="ru-RU"/>
        </w:rPr>
        <w:t>О</w:t>
      </w:r>
      <w:r w:rsidR="00295071" w:rsidRPr="00E3056E">
        <w:rPr>
          <w:sz w:val="26"/>
          <w:szCs w:val="26"/>
          <w:lang w:eastAsia="ru-RU"/>
        </w:rPr>
        <w:t xml:space="preserve">снование: п. </w:t>
      </w:r>
      <w:r w:rsidR="00317EF7" w:rsidRPr="00E3056E">
        <w:rPr>
          <w:sz w:val="26"/>
          <w:szCs w:val="26"/>
          <w:lang w:eastAsia="ru-RU"/>
        </w:rPr>
        <w:t xml:space="preserve"> 11</w:t>
      </w:r>
      <w:r w:rsidR="00295071" w:rsidRPr="00E3056E">
        <w:rPr>
          <w:sz w:val="26"/>
          <w:szCs w:val="26"/>
          <w:lang w:eastAsia="ru-RU"/>
        </w:rPr>
        <w:t xml:space="preserve"> Стандарта "Аренда".</w:t>
      </w:r>
    </w:p>
    <w:p w:rsidR="00B7637B" w:rsidRDefault="00E3056E" w:rsidP="00B7637B">
      <w:pPr>
        <w:rPr>
          <w:sz w:val="26"/>
          <w:szCs w:val="26"/>
          <w:lang w:eastAsia="ru-RU"/>
        </w:rPr>
      </w:pPr>
      <w:r>
        <w:rPr>
          <w:sz w:val="26"/>
          <w:szCs w:val="26"/>
          <w:lang w:eastAsia="ru-RU"/>
        </w:rPr>
        <w:t xml:space="preserve">        </w:t>
      </w:r>
      <w:r w:rsidR="0018681A">
        <w:rPr>
          <w:sz w:val="26"/>
          <w:szCs w:val="26"/>
          <w:lang w:eastAsia="ru-RU"/>
        </w:rPr>
        <w:t xml:space="preserve">   </w:t>
      </w:r>
      <w:r w:rsidR="001237A6" w:rsidRPr="00E3056E">
        <w:rPr>
          <w:sz w:val="26"/>
          <w:szCs w:val="26"/>
          <w:lang w:eastAsia="ru-RU"/>
        </w:rPr>
        <w:t>8</w:t>
      </w:r>
      <w:r w:rsidR="00295071" w:rsidRPr="00E3056E">
        <w:rPr>
          <w:sz w:val="26"/>
          <w:szCs w:val="26"/>
          <w:lang w:eastAsia="ru-RU"/>
        </w:rPr>
        <w:t>.2.</w:t>
      </w:r>
      <w:r w:rsidR="00BD7C1D" w:rsidRPr="00E3056E">
        <w:rPr>
          <w:sz w:val="26"/>
          <w:szCs w:val="26"/>
          <w:lang w:eastAsia="ru-RU"/>
        </w:rPr>
        <w:t xml:space="preserve"> </w:t>
      </w:r>
      <w:r w:rsidR="005D054F" w:rsidRPr="00E3056E">
        <w:rPr>
          <w:sz w:val="26"/>
          <w:szCs w:val="26"/>
          <w:lang w:eastAsia="ru-RU"/>
        </w:rPr>
        <w:t xml:space="preserve"> </w:t>
      </w:r>
      <w:r w:rsidRPr="00E3056E">
        <w:rPr>
          <w:sz w:val="26"/>
          <w:szCs w:val="26"/>
          <w:lang w:eastAsia="ru-RU"/>
        </w:rPr>
        <w:t>О</w:t>
      </w:r>
      <w:r w:rsidR="00B7637B" w:rsidRPr="00E3056E">
        <w:rPr>
          <w:sz w:val="26"/>
          <w:szCs w:val="26"/>
          <w:lang w:eastAsia="ru-RU"/>
        </w:rPr>
        <w:t>бъект учета</w:t>
      </w:r>
      <w:r w:rsidRPr="00E3056E">
        <w:rPr>
          <w:sz w:val="26"/>
          <w:szCs w:val="26"/>
          <w:lang w:eastAsia="ru-RU"/>
        </w:rPr>
        <w:t xml:space="preserve"> операционной </w:t>
      </w:r>
      <w:r w:rsidR="00B7637B" w:rsidRPr="00E3056E">
        <w:rPr>
          <w:sz w:val="26"/>
          <w:szCs w:val="26"/>
          <w:lang w:eastAsia="ru-RU"/>
        </w:rPr>
        <w:t xml:space="preserve"> аренды, признаваемый в составе нефинансовых активов</w:t>
      </w:r>
      <w:r w:rsidRPr="00E3056E">
        <w:rPr>
          <w:sz w:val="26"/>
          <w:szCs w:val="26"/>
          <w:lang w:eastAsia="ru-RU"/>
        </w:rPr>
        <w:t xml:space="preserve"> как самостоятельный объект бухгалтерского учета</w:t>
      </w:r>
      <w:r w:rsidR="00B7637B" w:rsidRPr="00E3056E">
        <w:rPr>
          <w:sz w:val="26"/>
          <w:szCs w:val="26"/>
          <w:lang w:eastAsia="ru-RU"/>
        </w:rPr>
        <w:t xml:space="preserve"> и возникший в рамках договора безвозмездного пользования, отражается в бухгалтерском учете </w:t>
      </w:r>
      <w:r w:rsidRPr="00E3056E">
        <w:rPr>
          <w:sz w:val="26"/>
          <w:szCs w:val="26"/>
          <w:lang w:eastAsia="ru-RU"/>
        </w:rPr>
        <w:t xml:space="preserve">на  счете 111.40.000. "Права пользования нефинансовыми активами" </w:t>
      </w:r>
      <w:r w:rsidR="00B7637B" w:rsidRPr="00E3056E">
        <w:rPr>
          <w:sz w:val="26"/>
          <w:szCs w:val="26"/>
          <w:lang w:eastAsia="ru-RU"/>
        </w:rPr>
        <w:t xml:space="preserve">по  справедливой стоимости арендных платежей, </w:t>
      </w:r>
      <w:bookmarkStart w:id="1" w:name="l2"/>
      <w:bookmarkEnd w:id="1"/>
      <w:r w:rsidR="00B7637B" w:rsidRPr="00E3056E">
        <w:rPr>
          <w:sz w:val="26"/>
          <w:szCs w:val="26"/>
          <w:lang w:eastAsia="ru-RU"/>
        </w:rPr>
        <w:t>определенной  на дату классификации объекта уче</w:t>
      </w:r>
      <w:r w:rsidRPr="00E3056E">
        <w:rPr>
          <w:sz w:val="26"/>
          <w:szCs w:val="26"/>
          <w:lang w:eastAsia="ru-RU"/>
        </w:rPr>
        <w:t>та аренды,</w:t>
      </w:r>
      <w:r w:rsidR="00B7637B" w:rsidRPr="00E3056E">
        <w:rPr>
          <w:sz w:val="26"/>
          <w:szCs w:val="26"/>
          <w:lang w:eastAsia="ru-RU"/>
        </w:rPr>
        <w:t xml:space="preserve"> как  право пользования имуществом, на основании  отчета по определению ры</w:t>
      </w:r>
      <w:r>
        <w:rPr>
          <w:sz w:val="26"/>
          <w:szCs w:val="26"/>
          <w:lang w:eastAsia="ru-RU"/>
        </w:rPr>
        <w:t>ночной стоимости  арендной платы.</w:t>
      </w:r>
    </w:p>
    <w:p w:rsidR="00ED23AA" w:rsidRPr="00E3056E" w:rsidRDefault="000237BA" w:rsidP="000C65E9">
      <w:pPr>
        <w:pStyle w:val="aa"/>
        <w:jc w:val="both"/>
        <w:rPr>
          <w:sz w:val="26"/>
          <w:szCs w:val="26"/>
          <w:lang w:eastAsia="ru-RU"/>
        </w:rPr>
      </w:pPr>
      <w:r>
        <w:rPr>
          <w:sz w:val="26"/>
          <w:szCs w:val="26"/>
          <w:lang w:eastAsia="ru-RU"/>
        </w:rPr>
        <w:t>О</w:t>
      </w:r>
      <w:r w:rsidR="009D260B" w:rsidRPr="00E3056E">
        <w:rPr>
          <w:sz w:val="26"/>
          <w:szCs w:val="26"/>
          <w:lang w:eastAsia="ru-RU"/>
        </w:rPr>
        <w:t>снование</w:t>
      </w:r>
      <w:r w:rsidR="00ED23AA" w:rsidRPr="00E3056E">
        <w:rPr>
          <w:sz w:val="26"/>
          <w:szCs w:val="26"/>
          <w:lang w:eastAsia="ru-RU"/>
        </w:rPr>
        <w:t>:</w:t>
      </w:r>
      <w:r w:rsidR="001278FE" w:rsidRPr="00E3056E">
        <w:rPr>
          <w:sz w:val="26"/>
          <w:szCs w:val="26"/>
          <w:lang w:eastAsia="ru-RU"/>
        </w:rPr>
        <w:t> </w:t>
      </w:r>
      <w:r w:rsidR="00C47683" w:rsidRPr="00E3056E">
        <w:rPr>
          <w:sz w:val="26"/>
          <w:szCs w:val="26"/>
          <w:lang w:eastAsia="ru-RU"/>
        </w:rPr>
        <w:t>п.  20 Стандарта "Аренда".</w:t>
      </w:r>
    </w:p>
    <w:p w:rsidR="00FB6E5D" w:rsidRPr="00E3056E" w:rsidRDefault="00E3056E" w:rsidP="00E3056E">
      <w:pPr>
        <w:pStyle w:val="aa"/>
        <w:jc w:val="both"/>
        <w:rPr>
          <w:sz w:val="26"/>
          <w:szCs w:val="26"/>
          <w:lang w:eastAsia="ru-RU"/>
        </w:rPr>
      </w:pPr>
      <w:r>
        <w:rPr>
          <w:sz w:val="26"/>
          <w:szCs w:val="26"/>
          <w:lang w:eastAsia="ru-RU"/>
        </w:rPr>
        <w:t xml:space="preserve">      </w:t>
      </w:r>
      <w:r w:rsidR="0018681A">
        <w:rPr>
          <w:sz w:val="26"/>
          <w:szCs w:val="26"/>
          <w:lang w:eastAsia="ru-RU"/>
        </w:rPr>
        <w:t xml:space="preserve">    </w:t>
      </w:r>
      <w:r w:rsidR="001237A6" w:rsidRPr="00E3056E">
        <w:rPr>
          <w:sz w:val="26"/>
          <w:szCs w:val="26"/>
          <w:lang w:eastAsia="ru-RU"/>
        </w:rPr>
        <w:t>8</w:t>
      </w:r>
      <w:r w:rsidR="00955976" w:rsidRPr="00E3056E">
        <w:rPr>
          <w:sz w:val="26"/>
          <w:szCs w:val="26"/>
          <w:lang w:eastAsia="ru-RU"/>
        </w:rPr>
        <w:t>.</w:t>
      </w:r>
      <w:r w:rsidR="009D260B" w:rsidRPr="00E3056E">
        <w:rPr>
          <w:sz w:val="26"/>
          <w:szCs w:val="26"/>
          <w:lang w:eastAsia="ru-RU"/>
        </w:rPr>
        <w:t>3</w:t>
      </w:r>
      <w:r w:rsidR="00955976" w:rsidRPr="00E3056E">
        <w:rPr>
          <w:sz w:val="26"/>
          <w:szCs w:val="26"/>
          <w:lang w:eastAsia="ru-RU"/>
        </w:rPr>
        <w:t>.</w:t>
      </w:r>
      <w:r w:rsidR="00BD7C1D" w:rsidRPr="00E3056E">
        <w:rPr>
          <w:sz w:val="26"/>
          <w:szCs w:val="26"/>
          <w:lang w:eastAsia="ru-RU"/>
        </w:rPr>
        <w:t xml:space="preserve"> </w:t>
      </w:r>
      <w:r w:rsidR="00FB6E5D" w:rsidRPr="00E3056E">
        <w:rPr>
          <w:sz w:val="26"/>
          <w:szCs w:val="26"/>
          <w:lang w:eastAsia="ru-RU"/>
        </w:rPr>
        <w:t>Объект учета операционной аренды </w:t>
      </w:r>
      <w:r w:rsidR="00BD7C1D" w:rsidRPr="00E3056E">
        <w:rPr>
          <w:sz w:val="26"/>
          <w:szCs w:val="26"/>
        </w:rPr>
        <w:t>–</w:t>
      </w:r>
      <w:r w:rsidR="00FB6E5D" w:rsidRPr="00E3056E">
        <w:rPr>
          <w:sz w:val="26"/>
          <w:szCs w:val="26"/>
          <w:lang w:eastAsia="ru-RU"/>
        </w:rPr>
        <w:t xml:space="preserve"> право пользования активом, принятый к бухгалтерскому учету, амортизируется в течение срока пользования имуще</w:t>
      </w:r>
      <w:r w:rsidR="004A35B6" w:rsidRPr="00E3056E">
        <w:rPr>
          <w:sz w:val="26"/>
          <w:szCs w:val="26"/>
          <w:lang w:eastAsia="ru-RU"/>
        </w:rPr>
        <w:t>ством, установленного договором, методом, применяемым для амортизации  объектов основных средств, аналогичных  полученному в пользование имуществу.</w:t>
      </w:r>
      <w:r w:rsidR="00FB6E5D" w:rsidRPr="00E3056E">
        <w:rPr>
          <w:sz w:val="26"/>
          <w:szCs w:val="26"/>
          <w:lang w:eastAsia="ru-RU"/>
        </w:rPr>
        <w:t xml:space="preserve"> </w:t>
      </w:r>
    </w:p>
    <w:p w:rsidR="00FB6E5D" w:rsidRPr="00E3056E" w:rsidRDefault="00FB6E5D" w:rsidP="00E3056E">
      <w:pPr>
        <w:pStyle w:val="aa"/>
        <w:jc w:val="both"/>
        <w:rPr>
          <w:sz w:val="26"/>
          <w:szCs w:val="26"/>
          <w:lang w:eastAsia="ru-RU"/>
        </w:rPr>
      </w:pPr>
      <w:r w:rsidRPr="00E3056E">
        <w:rPr>
          <w:sz w:val="26"/>
          <w:szCs w:val="26"/>
          <w:lang w:eastAsia="ru-RU"/>
        </w:rPr>
        <w:t xml:space="preserve">Начисление амортизации права пользования активом (признание текущих расходов в сумме начисленной амортизации) осуществляется ежемесячно в сумме </w:t>
      </w:r>
      <w:proofErr w:type="gramStart"/>
      <w:r w:rsidRPr="00E3056E">
        <w:rPr>
          <w:sz w:val="26"/>
          <w:szCs w:val="26"/>
          <w:lang w:eastAsia="ru-RU"/>
        </w:rPr>
        <w:t>арендных пл</w:t>
      </w:r>
      <w:r w:rsidR="004A35B6" w:rsidRPr="00E3056E">
        <w:rPr>
          <w:sz w:val="26"/>
          <w:szCs w:val="26"/>
          <w:lang w:eastAsia="ru-RU"/>
        </w:rPr>
        <w:t>атежей, причитающихся к уплате и относится</w:t>
      </w:r>
      <w:proofErr w:type="gramEnd"/>
      <w:r w:rsidR="004A35B6" w:rsidRPr="00E3056E">
        <w:rPr>
          <w:sz w:val="26"/>
          <w:szCs w:val="26"/>
          <w:lang w:eastAsia="ru-RU"/>
        </w:rPr>
        <w:t xml:space="preserve"> на</w:t>
      </w:r>
      <w:r w:rsidR="005C2383" w:rsidRPr="00E3056E">
        <w:rPr>
          <w:sz w:val="26"/>
          <w:szCs w:val="26"/>
          <w:lang w:eastAsia="ru-RU"/>
        </w:rPr>
        <w:t xml:space="preserve"> расходы текущего финансового года.</w:t>
      </w:r>
    </w:p>
    <w:p w:rsidR="00955976" w:rsidRPr="00E3056E" w:rsidRDefault="00955976" w:rsidP="000C65E9">
      <w:pPr>
        <w:pStyle w:val="aa"/>
        <w:jc w:val="both"/>
        <w:rPr>
          <w:sz w:val="26"/>
          <w:szCs w:val="26"/>
          <w:lang w:eastAsia="ru-RU"/>
        </w:rPr>
      </w:pPr>
      <w:r w:rsidRPr="00E3056E">
        <w:rPr>
          <w:sz w:val="26"/>
          <w:szCs w:val="26"/>
          <w:lang w:eastAsia="ru-RU"/>
        </w:rPr>
        <w:t>Основание: п. 21 Стандарта "Аренда"</w:t>
      </w:r>
    </w:p>
    <w:tbl>
      <w:tblPr>
        <w:tblW w:w="5000" w:type="pct"/>
        <w:tblCellSpacing w:w="15" w:type="dxa"/>
        <w:tblCellMar>
          <w:top w:w="15" w:type="dxa"/>
          <w:left w:w="15" w:type="dxa"/>
          <w:bottom w:w="15" w:type="dxa"/>
          <w:right w:w="15" w:type="dxa"/>
        </w:tblCellMar>
        <w:tblLook w:val="04A0"/>
      </w:tblPr>
      <w:tblGrid>
        <w:gridCol w:w="4722"/>
        <w:gridCol w:w="4722"/>
      </w:tblGrid>
      <w:tr w:rsidR="00CB344F" w:rsidRPr="00E3056E" w:rsidTr="00CB344F">
        <w:trPr>
          <w:tblCellSpacing w:w="15" w:type="dxa"/>
        </w:trPr>
        <w:tc>
          <w:tcPr>
            <w:tcW w:w="2685" w:type="dxa"/>
            <w:vAlign w:val="center"/>
            <w:hideMark/>
          </w:tcPr>
          <w:p w:rsidR="00CB344F" w:rsidRPr="00E3056E" w:rsidRDefault="00CB344F" w:rsidP="000C65E9">
            <w:pPr>
              <w:pStyle w:val="aa"/>
              <w:jc w:val="both"/>
              <w:rPr>
                <w:sz w:val="26"/>
                <w:szCs w:val="26"/>
                <w:lang w:eastAsia="ru-RU"/>
              </w:rPr>
            </w:pPr>
          </w:p>
        </w:tc>
        <w:tc>
          <w:tcPr>
            <w:tcW w:w="2685" w:type="dxa"/>
            <w:vAlign w:val="center"/>
            <w:hideMark/>
          </w:tcPr>
          <w:p w:rsidR="00CB344F" w:rsidRPr="00E3056E" w:rsidRDefault="00CB344F" w:rsidP="000C65E9">
            <w:pPr>
              <w:pStyle w:val="aa"/>
              <w:jc w:val="both"/>
              <w:rPr>
                <w:sz w:val="26"/>
                <w:szCs w:val="26"/>
                <w:lang w:eastAsia="ru-RU"/>
              </w:rPr>
            </w:pPr>
          </w:p>
        </w:tc>
      </w:tr>
    </w:tbl>
    <w:p w:rsidR="003F2DF5" w:rsidRPr="00E3056E" w:rsidRDefault="003F2DF5" w:rsidP="000C65E9">
      <w:pPr>
        <w:pStyle w:val="aa"/>
        <w:jc w:val="both"/>
        <w:rPr>
          <w:sz w:val="26"/>
          <w:szCs w:val="26"/>
          <w:lang w:eastAsia="ru-RU"/>
        </w:rPr>
      </w:pPr>
    </w:p>
    <w:p w:rsidR="00B5258D" w:rsidRPr="00E3056E" w:rsidRDefault="00B5258D" w:rsidP="00B5258D">
      <w:pPr>
        <w:pStyle w:val="aa"/>
        <w:jc w:val="center"/>
        <w:rPr>
          <w:b/>
          <w:sz w:val="26"/>
          <w:szCs w:val="26"/>
        </w:rPr>
      </w:pPr>
      <w:r w:rsidRPr="00E3056E">
        <w:rPr>
          <w:b/>
          <w:sz w:val="26"/>
          <w:szCs w:val="26"/>
        </w:rPr>
        <w:t>9</w:t>
      </w:r>
      <w:r w:rsidR="00E331D8" w:rsidRPr="00E3056E">
        <w:rPr>
          <w:sz w:val="26"/>
          <w:szCs w:val="26"/>
        </w:rPr>
        <w:t>.</w:t>
      </w:r>
      <w:r w:rsidR="004D6F78" w:rsidRPr="00E3056E">
        <w:rPr>
          <w:b/>
          <w:sz w:val="26"/>
          <w:szCs w:val="26"/>
        </w:rPr>
        <w:t>Учет  з</w:t>
      </w:r>
      <w:r w:rsidR="006F0C39" w:rsidRPr="00E3056E">
        <w:rPr>
          <w:b/>
          <w:sz w:val="26"/>
          <w:szCs w:val="26"/>
        </w:rPr>
        <w:t>а</w:t>
      </w:r>
      <w:r w:rsidR="004D6F78" w:rsidRPr="00E3056E">
        <w:rPr>
          <w:b/>
          <w:sz w:val="26"/>
          <w:szCs w:val="26"/>
        </w:rPr>
        <w:t>трат</w:t>
      </w:r>
      <w:r w:rsidR="006F0C39" w:rsidRPr="00E3056E">
        <w:rPr>
          <w:b/>
          <w:sz w:val="26"/>
          <w:szCs w:val="26"/>
        </w:rPr>
        <w:t xml:space="preserve">  </w:t>
      </w:r>
      <w:r w:rsidR="00E331D8" w:rsidRPr="00E3056E">
        <w:rPr>
          <w:b/>
          <w:sz w:val="26"/>
          <w:szCs w:val="26"/>
        </w:rPr>
        <w:t xml:space="preserve"> на производство продукции, </w:t>
      </w:r>
    </w:p>
    <w:p w:rsidR="006F0C39" w:rsidRPr="004E5819" w:rsidRDefault="00E331D8" w:rsidP="00B5258D">
      <w:pPr>
        <w:pStyle w:val="aa"/>
        <w:jc w:val="center"/>
        <w:rPr>
          <w:color w:val="FF0000"/>
          <w:sz w:val="28"/>
          <w:szCs w:val="28"/>
          <w:shd w:val="clear" w:color="auto" w:fill="FFFF00"/>
        </w:rPr>
      </w:pPr>
      <w:r w:rsidRPr="004E5819">
        <w:rPr>
          <w:b/>
          <w:sz w:val="28"/>
          <w:szCs w:val="28"/>
        </w:rPr>
        <w:t>выполнение работ или оказание услуг.</w:t>
      </w:r>
    </w:p>
    <w:p w:rsidR="006F0C39" w:rsidRPr="000C65E9" w:rsidRDefault="006F0C39" w:rsidP="000C65E9">
      <w:pPr>
        <w:pStyle w:val="aa"/>
        <w:jc w:val="both"/>
        <w:rPr>
          <w:b/>
        </w:rPr>
      </w:pPr>
    </w:p>
    <w:p w:rsidR="006F0C39" w:rsidRPr="00B5258D" w:rsidRDefault="00B5258D" w:rsidP="00B5258D">
      <w:pPr>
        <w:pStyle w:val="aa"/>
        <w:ind w:firstLine="708"/>
        <w:jc w:val="both"/>
        <w:rPr>
          <w:sz w:val="26"/>
          <w:szCs w:val="26"/>
        </w:rPr>
      </w:pPr>
      <w:r>
        <w:rPr>
          <w:sz w:val="26"/>
          <w:szCs w:val="26"/>
          <w:lang w:eastAsia="ru-RU"/>
        </w:rPr>
        <w:t>9</w:t>
      </w:r>
      <w:r w:rsidR="002F3A9B" w:rsidRPr="00B5258D">
        <w:rPr>
          <w:sz w:val="26"/>
          <w:szCs w:val="26"/>
          <w:lang w:eastAsia="ru-RU"/>
        </w:rPr>
        <w:t>.1.</w:t>
      </w:r>
      <w:r>
        <w:rPr>
          <w:sz w:val="26"/>
          <w:szCs w:val="26"/>
          <w:lang w:eastAsia="ru-RU"/>
        </w:rPr>
        <w:t xml:space="preserve"> </w:t>
      </w:r>
      <w:r w:rsidR="002F3A9B" w:rsidRPr="00B5258D">
        <w:rPr>
          <w:sz w:val="26"/>
          <w:szCs w:val="26"/>
          <w:lang w:eastAsia="ru-RU"/>
        </w:rPr>
        <w:t xml:space="preserve">Счет </w:t>
      </w:r>
      <w:r w:rsidR="006E6369" w:rsidRPr="00B5258D">
        <w:rPr>
          <w:sz w:val="26"/>
          <w:szCs w:val="26"/>
          <w:lang w:eastAsia="ru-RU"/>
        </w:rPr>
        <w:t>0.</w:t>
      </w:r>
      <w:r w:rsidR="002F3A9B" w:rsidRPr="00B5258D">
        <w:rPr>
          <w:sz w:val="26"/>
          <w:szCs w:val="26"/>
          <w:lang w:eastAsia="ru-RU"/>
        </w:rPr>
        <w:t>109.</w:t>
      </w:r>
      <w:r w:rsidR="006F0C39" w:rsidRPr="00B5258D">
        <w:rPr>
          <w:sz w:val="26"/>
          <w:szCs w:val="26"/>
          <w:lang w:eastAsia="ru-RU"/>
        </w:rPr>
        <w:t>000 «Затраты на изготовление готовой продукции, выполнение работ, услуг» используется для учета затрат независимо от того, за счет каких средств учреждение  оказывает услуги (субсидий, выделенных на выполнение государственного  задания, средств от приносящей доход деятельности (собственные доходы учреждения) или средств обязательного медицинского страхования).</w:t>
      </w:r>
      <w:r w:rsidR="00346B22" w:rsidRPr="00B5258D">
        <w:rPr>
          <w:sz w:val="26"/>
          <w:szCs w:val="26"/>
          <w:lang w:eastAsia="ru-RU"/>
        </w:rPr>
        <w:t xml:space="preserve"> Кроме </w:t>
      </w:r>
      <w:r w:rsidR="00346B22" w:rsidRPr="00B5258D">
        <w:rPr>
          <w:sz w:val="26"/>
          <w:szCs w:val="26"/>
        </w:rPr>
        <w:t>расходов, источником финансового обеспечения которых являются субсидии на иные цели, пожертвования, гранты,  прочие целевые поступления, при получении которых четко определены направления расходования средств;</w:t>
      </w:r>
    </w:p>
    <w:p w:rsidR="00C80F19" w:rsidRDefault="00581DC1" w:rsidP="00C80F19">
      <w:pPr>
        <w:suppressAutoHyphens w:val="0"/>
        <w:autoSpaceDE w:val="0"/>
        <w:autoSpaceDN w:val="0"/>
        <w:adjustRightInd w:val="0"/>
        <w:spacing w:after="0" w:line="240" w:lineRule="auto"/>
        <w:jc w:val="both"/>
        <w:rPr>
          <w:sz w:val="26"/>
          <w:szCs w:val="26"/>
          <w:lang w:eastAsia="ru-RU"/>
        </w:rPr>
      </w:pPr>
      <w:r>
        <w:rPr>
          <w:sz w:val="26"/>
          <w:szCs w:val="26"/>
        </w:rPr>
        <w:t xml:space="preserve">         </w:t>
      </w:r>
      <w:r w:rsidR="00B5258D">
        <w:rPr>
          <w:sz w:val="26"/>
          <w:szCs w:val="26"/>
        </w:rPr>
        <w:t>9</w:t>
      </w:r>
      <w:r w:rsidR="0072391B" w:rsidRPr="00B5258D">
        <w:rPr>
          <w:sz w:val="26"/>
          <w:szCs w:val="26"/>
        </w:rPr>
        <w:t>.2.</w:t>
      </w:r>
      <w:r w:rsidR="004E5819">
        <w:rPr>
          <w:sz w:val="26"/>
          <w:szCs w:val="26"/>
        </w:rPr>
        <w:t xml:space="preserve"> </w:t>
      </w:r>
      <w:r w:rsidR="006F0C39" w:rsidRPr="00B5258D">
        <w:rPr>
          <w:sz w:val="26"/>
          <w:szCs w:val="26"/>
        </w:rPr>
        <w:t xml:space="preserve">Учет затрат организован </w:t>
      </w:r>
      <w:r w:rsidR="00C80F19">
        <w:rPr>
          <w:sz w:val="26"/>
          <w:szCs w:val="26"/>
          <w:lang w:eastAsia="ru-RU"/>
        </w:rPr>
        <w:t>в разрезе видов выплат, предусмотренных планом финансово-хозяйственной деятельности учреждения.</w:t>
      </w:r>
    </w:p>
    <w:p w:rsidR="006F0C39" w:rsidRPr="00B5258D" w:rsidRDefault="006F0C39" w:rsidP="00B5258D">
      <w:pPr>
        <w:pStyle w:val="aa"/>
        <w:ind w:firstLine="708"/>
        <w:jc w:val="both"/>
        <w:rPr>
          <w:sz w:val="26"/>
          <w:szCs w:val="26"/>
        </w:rPr>
      </w:pPr>
      <w:r w:rsidRPr="00B5258D">
        <w:rPr>
          <w:sz w:val="26"/>
          <w:szCs w:val="26"/>
        </w:rPr>
        <w:t xml:space="preserve"> в разрезе аналитических счетов для учета расходов по видам затрат – кодам стат</w:t>
      </w:r>
      <w:r w:rsidR="00C80F19">
        <w:rPr>
          <w:sz w:val="26"/>
          <w:szCs w:val="26"/>
        </w:rPr>
        <w:t>ей и  подстатей расходов</w:t>
      </w:r>
      <w:r w:rsidRPr="00B5258D">
        <w:rPr>
          <w:sz w:val="26"/>
          <w:szCs w:val="26"/>
        </w:rPr>
        <w:t xml:space="preserve">. </w:t>
      </w:r>
    </w:p>
    <w:p w:rsidR="006F0C39" w:rsidRPr="00B5258D" w:rsidRDefault="006F0C39" w:rsidP="004E5819">
      <w:pPr>
        <w:pStyle w:val="aa"/>
        <w:ind w:firstLine="708"/>
        <w:jc w:val="both"/>
        <w:rPr>
          <w:sz w:val="26"/>
          <w:szCs w:val="26"/>
        </w:rPr>
      </w:pPr>
      <w:r w:rsidRPr="00B5258D">
        <w:rPr>
          <w:sz w:val="26"/>
          <w:szCs w:val="26"/>
        </w:rPr>
        <w:t xml:space="preserve">Для формирования в денежном выражении информации о затратах применяются группы счетов: </w:t>
      </w:r>
    </w:p>
    <w:p w:rsidR="006F0C39" w:rsidRPr="00B5258D" w:rsidRDefault="00B5258D" w:rsidP="000C65E9">
      <w:pPr>
        <w:pStyle w:val="aa"/>
        <w:jc w:val="both"/>
        <w:rPr>
          <w:sz w:val="26"/>
          <w:szCs w:val="26"/>
        </w:rPr>
      </w:pPr>
      <w:r w:rsidRPr="008172C5">
        <w:rPr>
          <w:sz w:val="26"/>
          <w:szCs w:val="26"/>
        </w:rPr>
        <w:t>–</w:t>
      </w:r>
      <w:r w:rsidR="006F0C39" w:rsidRPr="00B5258D">
        <w:rPr>
          <w:sz w:val="26"/>
          <w:szCs w:val="26"/>
        </w:rPr>
        <w:t xml:space="preserve"> 0 109 60 000 «Себестоимость готовой продукции, работ, услуг»; </w:t>
      </w:r>
    </w:p>
    <w:p w:rsidR="006F0C39" w:rsidRPr="00B5258D" w:rsidRDefault="00B5258D" w:rsidP="000C65E9">
      <w:pPr>
        <w:pStyle w:val="aa"/>
        <w:jc w:val="both"/>
        <w:rPr>
          <w:sz w:val="26"/>
          <w:szCs w:val="26"/>
        </w:rPr>
      </w:pPr>
      <w:r w:rsidRPr="008172C5">
        <w:rPr>
          <w:sz w:val="26"/>
          <w:szCs w:val="26"/>
        </w:rPr>
        <w:t>–</w:t>
      </w:r>
      <w:r w:rsidR="006F0C39" w:rsidRPr="00B5258D">
        <w:rPr>
          <w:sz w:val="26"/>
          <w:szCs w:val="26"/>
        </w:rPr>
        <w:t xml:space="preserve"> 0 109 80 000 «Общехозяйственные расходы»; </w:t>
      </w:r>
    </w:p>
    <w:p w:rsidR="0072391B" w:rsidRPr="00B5258D" w:rsidRDefault="00B5258D" w:rsidP="004E5819">
      <w:pPr>
        <w:pStyle w:val="aa"/>
        <w:ind w:firstLine="708"/>
        <w:jc w:val="both"/>
        <w:rPr>
          <w:sz w:val="26"/>
          <w:szCs w:val="26"/>
        </w:rPr>
      </w:pPr>
      <w:r>
        <w:rPr>
          <w:sz w:val="26"/>
          <w:szCs w:val="26"/>
        </w:rPr>
        <w:t>9</w:t>
      </w:r>
      <w:r w:rsidR="00581DC1">
        <w:rPr>
          <w:sz w:val="26"/>
          <w:szCs w:val="26"/>
        </w:rPr>
        <w:t>.3</w:t>
      </w:r>
      <w:r w:rsidR="0072391B" w:rsidRPr="00B5258D">
        <w:rPr>
          <w:sz w:val="26"/>
          <w:szCs w:val="26"/>
        </w:rPr>
        <w:t>.</w:t>
      </w:r>
      <w:r w:rsidR="004E5819">
        <w:rPr>
          <w:sz w:val="26"/>
          <w:szCs w:val="26"/>
        </w:rPr>
        <w:t xml:space="preserve"> </w:t>
      </w:r>
      <w:r w:rsidR="0072391B" w:rsidRPr="00B5258D">
        <w:rPr>
          <w:sz w:val="26"/>
          <w:szCs w:val="26"/>
        </w:rPr>
        <w:t>Ввиду оказания одного вида  услуги  (осуществление в амбулаторно-поликлинических и  стационарных условиях первичной медико-санитарной специализ</w:t>
      </w:r>
      <w:r w:rsidR="004310D2" w:rsidRPr="00B5258D">
        <w:rPr>
          <w:sz w:val="26"/>
          <w:szCs w:val="26"/>
        </w:rPr>
        <w:t>ированной  медицинской помощи)</w:t>
      </w:r>
      <w:r w:rsidR="0072391B" w:rsidRPr="00B5258D">
        <w:rPr>
          <w:sz w:val="26"/>
          <w:szCs w:val="26"/>
        </w:rPr>
        <w:t>, все затраты, непосредственно связанные с  выполнением  услуг, относятся к прямым затратам</w:t>
      </w:r>
      <w:r w:rsidR="004E5819">
        <w:rPr>
          <w:sz w:val="26"/>
          <w:szCs w:val="26"/>
        </w:rPr>
        <w:t>.</w:t>
      </w:r>
    </w:p>
    <w:p w:rsidR="0072391B" w:rsidRPr="00B5258D" w:rsidRDefault="0072391B" w:rsidP="000C65E9">
      <w:pPr>
        <w:pStyle w:val="aa"/>
        <w:jc w:val="both"/>
        <w:rPr>
          <w:sz w:val="26"/>
          <w:szCs w:val="26"/>
          <w:lang w:eastAsia="ru-RU"/>
        </w:rPr>
      </w:pPr>
      <w:r w:rsidRPr="00B5258D">
        <w:rPr>
          <w:sz w:val="26"/>
          <w:szCs w:val="26"/>
        </w:rPr>
        <w:t>Основание: п. 134 Инструкции № 157н.</w:t>
      </w:r>
      <w:r w:rsidRPr="00B5258D">
        <w:rPr>
          <w:sz w:val="26"/>
          <w:szCs w:val="26"/>
          <w:lang w:eastAsia="ru-RU"/>
        </w:rPr>
        <w:t xml:space="preserve"> </w:t>
      </w:r>
    </w:p>
    <w:p w:rsidR="006F0C39" w:rsidRPr="00B5258D" w:rsidRDefault="00B5258D" w:rsidP="00B5258D">
      <w:pPr>
        <w:pStyle w:val="aa"/>
        <w:ind w:firstLine="708"/>
        <w:jc w:val="both"/>
        <w:rPr>
          <w:sz w:val="26"/>
          <w:szCs w:val="26"/>
        </w:rPr>
      </w:pPr>
      <w:r w:rsidRPr="004E5819">
        <w:rPr>
          <w:sz w:val="26"/>
          <w:szCs w:val="26"/>
        </w:rPr>
        <w:lastRenderedPageBreak/>
        <w:t>9</w:t>
      </w:r>
      <w:r w:rsidR="00E04E8F">
        <w:rPr>
          <w:sz w:val="26"/>
          <w:szCs w:val="26"/>
        </w:rPr>
        <w:t>.4</w:t>
      </w:r>
      <w:r w:rsidR="009B2609" w:rsidRPr="004E5819">
        <w:rPr>
          <w:sz w:val="26"/>
          <w:szCs w:val="26"/>
        </w:rPr>
        <w:t>.</w:t>
      </w:r>
      <w:r w:rsidR="009B2609" w:rsidRPr="00B5258D">
        <w:rPr>
          <w:b/>
          <w:sz w:val="26"/>
          <w:szCs w:val="26"/>
        </w:rPr>
        <w:t xml:space="preserve"> </w:t>
      </w:r>
      <w:r w:rsidR="006F0C39" w:rsidRPr="00B5258D">
        <w:rPr>
          <w:b/>
          <w:sz w:val="26"/>
          <w:szCs w:val="26"/>
        </w:rPr>
        <w:t xml:space="preserve">Прямые </w:t>
      </w:r>
      <w:r w:rsidR="005A7851">
        <w:rPr>
          <w:b/>
          <w:sz w:val="26"/>
          <w:szCs w:val="26"/>
        </w:rPr>
        <w:t>затраты</w:t>
      </w:r>
      <w:r w:rsidR="006F0C39" w:rsidRPr="00B5258D">
        <w:rPr>
          <w:sz w:val="26"/>
          <w:szCs w:val="26"/>
        </w:rPr>
        <w:t xml:space="preserve"> непосредственно относятся на себестоимость  оказания  услуги. </w:t>
      </w:r>
    </w:p>
    <w:p w:rsidR="006F0C39" w:rsidRPr="00B5258D" w:rsidRDefault="005A7851" w:rsidP="00B5258D">
      <w:pPr>
        <w:pStyle w:val="aa"/>
        <w:ind w:firstLine="708"/>
        <w:jc w:val="both"/>
        <w:rPr>
          <w:sz w:val="26"/>
          <w:szCs w:val="26"/>
        </w:rPr>
      </w:pPr>
      <w:r>
        <w:rPr>
          <w:sz w:val="26"/>
          <w:szCs w:val="26"/>
        </w:rPr>
        <w:t>К прямым  затратам</w:t>
      </w:r>
      <w:r w:rsidR="006F0C39" w:rsidRPr="00B5258D">
        <w:rPr>
          <w:sz w:val="26"/>
          <w:szCs w:val="26"/>
        </w:rPr>
        <w:t xml:space="preserve">  - счет  </w:t>
      </w:r>
      <w:r w:rsidR="006F0C39" w:rsidRPr="00B5258D">
        <w:rPr>
          <w:b/>
          <w:sz w:val="26"/>
          <w:szCs w:val="26"/>
        </w:rPr>
        <w:t>109.60.000</w:t>
      </w:r>
      <w:r w:rsidR="006F0C39" w:rsidRPr="00B5258D">
        <w:rPr>
          <w:sz w:val="26"/>
          <w:szCs w:val="26"/>
        </w:rPr>
        <w:t xml:space="preserve"> относятся:  </w:t>
      </w:r>
    </w:p>
    <w:p w:rsidR="006F0C39" w:rsidRPr="00B5258D" w:rsidRDefault="00B5258D" w:rsidP="000C65E9">
      <w:pPr>
        <w:pStyle w:val="aa"/>
        <w:jc w:val="both"/>
        <w:rPr>
          <w:sz w:val="26"/>
          <w:szCs w:val="26"/>
        </w:rPr>
      </w:pPr>
      <w:r w:rsidRPr="008172C5">
        <w:rPr>
          <w:sz w:val="26"/>
          <w:szCs w:val="26"/>
        </w:rPr>
        <w:t>–</w:t>
      </w:r>
      <w:r>
        <w:rPr>
          <w:sz w:val="26"/>
          <w:szCs w:val="26"/>
        </w:rPr>
        <w:t xml:space="preserve"> </w:t>
      </w:r>
      <w:r w:rsidR="006F0C39" w:rsidRPr="00B5258D">
        <w:rPr>
          <w:sz w:val="26"/>
          <w:szCs w:val="26"/>
        </w:rPr>
        <w:t xml:space="preserve">стоимость материальных запасов, израсходованных при  оказании услуг; </w:t>
      </w:r>
    </w:p>
    <w:p w:rsidR="006F0C39" w:rsidRPr="00B5258D" w:rsidRDefault="00B5258D" w:rsidP="000C65E9">
      <w:pPr>
        <w:pStyle w:val="aa"/>
        <w:jc w:val="both"/>
        <w:rPr>
          <w:sz w:val="26"/>
          <w:szCs w:val="26"/>
        </w:rPr>
      </w:pPr>
      <w:r w:rsidRPr="008172C5">
        <w:rPr>
          <w:sz w:val="26"/>
          <w:szCs w:val="26"/>
        </w:rPr>
        <w:t>–</w:t>
      </w:r>
      <w:r>
        <w:rPr>
          <w:sz w:val="26"/>
          <w:szCs w:val="26"/>
        </w:rPr>
        <w:t xml:space="preserve"> </w:t>
      </w:r>
      <w:r w:rsidR="006F0C39" w:rsidRPr="00B5258D">
        <w:rPr>
          <w:sz w:val="26"/>
          <w:szCs w:val="26"/>
        </w:rPr>
        <w:t xml:space="preserve">расходы на оплату труда персонала, занятого непосредственно оказанием услуг; </w:t>
      </w:r>
    </w:p>
    <w:p w:rsidR="006F0C39" w:rsidRPr="00B5258D" w:rsidRDefault="00B5258D" w:rsidP="000C65E9">
      <w:pPr>
        <w:pStyle w:val="aa"/>
        <w:jc w:val="both"/>
        <w:rPr>
          <w:sz w:val="26"/>
          <w:szCs w:val="26"/>
        </w:rPr>
      </w:pPr>
      <w:r w:rsidRPr="008172C5">
        <w:rPr>
          <w:sz w:val="26"/>
          <w:szCs w:val="26"/>
        </w:rPr>
        <w:t>–</w:t>
      </w:r>
      <w:r>
        <w:rPr>
          <w:sz w:val="26"/>
          <w:szCs w:val="26"/>
        </w:rPr>
        <w:t xml:space="preserve"> </w:t>
      </w:r>
      <w:r w:rsidR="006F0C39" w:rsidRPr="00B5258D">
        <w:rPr>
          <w:sz w:val="26"/>
          <w:szCs w:val="26"/>
        </w:rPr>
        <w:t>отчисления с затрат на оплату труда персонала, занятого непосредственно оказанием услуг (страховых взносов в государственные внебюджетные фонды);</w:t>
      </w:r>
    </w:p>
    <w:p w:rsidR="006F0C39" w:rsidRPr="00B5258D" w:rsidRDefault="00B5258D" w:rsidP="000C65E9">
      <w:pPr>
        <w:pStyle w:val="aa"/>
        <w:jc w:val="both"/>
        <w:rPr>
          <w:sz w:val="26"/>
          <w:szCs w:val="26"/>
        </w:rPr>
      </w:pPr>
      <w:r w:rsidRPr="008172C5">
        <w:rPr>
          <w:sz w:val="26"/>
          <w:szCs w:val="26"/>
        </w:rPr>
        <w:t>–</w:t>
      </w:r>
      <w:r>
        <w:rPr>
          <w:sz w:val="26"/>
          <w:szCs w:val="26"/>
        </w:rPr>
        <w:t xml:space="preserve"> </w:t>
      </w:r>
      <w:r w:rsidR="008C0543">
        <w:rPr>
          <w:sz w:val="26"/>
          <w:szCs w:val="26"/>
        </w:rPr>
        <w:t xml:space="preserve">расходы  на </w:t>
      </w:r>
      <w:r w:rsidR="006F0C39" w:rsidRPr="00B5258D">
        <w:rPr>
          <w:sz w:val="26"/>
          <w:szCs w:val="26"/>
        </w:rPr>
        <w:t>оплату коммунальных услуг (в объеме 90% электрической э</w:t>
      </w:r>
      <w:r w:rsidR="00F0093C">
        <w:rPr>
          <w:sz w:val="26"/>
          <w:szCs w:val="26"/>
        </w:rPr>
        <w:t>нергии,  50% тепловой  энергии, 71% расходов</w:t>
      </w:r>
      <w:r w:rsidR="006F0C39" w:rsidRPr="00B5258D">
        <w:rPr>
          <w:sz w:val="26"/>
          <w:szCs w:val="26"/>
        </w:rPr>
        <w:t xml:space="preserve"> </w:t>
      </w:r>
      <w:r w:rsidR="00F0093C">
        <w:rPr>
          <w:sz w:val="26"/>
          <w:szCs w:val="26"/>
        </w:rPr>
        <w:t>по водоснабжению и водоотведению</w:t>
      </w:r>
      <w:r w:rsidR="008C0543">
        <w:rPr>
          <w:sz w:val="26"/>
          <w:szCs w:val="26"/>
        </w:rPr>
        <w:t>)</w:t>
      </w:r>
      <w:r w:rsidR="006F0C39" w:rsidRPr="00B5258D">
        <w:rPr>
          <w:sz w:val="26"/>
          <w:szCs w:val="26"/>
        </w:rPr>
        <w:t xml:space="preserve"> </w:t>
      </w:r>
      <w:r w:rsidR="008C0543">
        <w:rPr>
          <w:sz w:val="26"/>
          <w:szCs w:val="26"/>
        </w:rPr>
        <w:t xml:space="preserve">распределяются </w:t>
      </w:r>
      <w:r w:rsidR="006F0C39" w:rsidRPr="00B5258D">
        <w:rPr>
          <w:sz w:val="26"/>
          <w:szCs w:val="26"/>
        </w:rPr>
        <w:t xml:space="preserve"> пропорц</w:t>
      </w:r>
      <w:r w:rsidR="00387CBE" w:rsidRPr="00B5258D">
        <w:rPr>
          <w:sz w:val="26"/>
          <w:szCs w:val="26"/>
        </w:rPr>
        <w:t>ионально  численности персонала</w:t>
      </w:r>
      <w:r w:rsidR="008C0543">
        <w:rPr>
          <w:sz w:val="26"/>
          <w:szCs w:val="26"/>
        </w:rPr>
        <w:t>, оказывающего услуги</w:t>
      </w:r>
      <w:r w:rsidR="006F0C39" w:rsidRPr="00B5258D">
        <w:rPr>
          <w:sz w:val="26"/>
          <w:szCs w:val="26"/>
        </w:rPr>
        <w:t>;</w:t>
      </w:r>
    </w:p>
    <w:p w:rsidR="00387CBE" w:rsidRPr="00B5258D" w:rsidRDefault="00B5258D" w:rsidP="000C65E9">
      <w:pPr>
        <w:pStyle w:val="aa"/>
        <w:jc w:val="both"/>
        <w:rPr>
          <w:sz w:val="26"/>
          <w:szCs w:val="26"/>
        </w:rPr>
      </w:pPr>
      <w:r w:rsidRPr="008172C5">
        <w:rPr>
          <w:sz w:val="26"/>
          <w:szCs w:val="26"/>
        </w:rPr>
        <w:t>–</w:t>
      </w:r>
      <w:r w:rsidR="00387CBE" w:rsidRPr="00B5258D">
        <w:rPr>
          <w:sz w:val="26"/>
          <w:szCs w:val="26"/>
        </w:rPr>
        <w:t xml:space="preserve"> первоначальная стоимость основных средств, </w:t>
      </w:r>
      <w:r w:rsidR="00384F22" w:rsidRPr="00B5258D">
        <w:rPr>
          <w:sz w:val="26"/>
          <w:szCs w:val="26"/>
        </w:rPr>
        <w:t>стоимостью до 10 000 руб. включительно</w:t>
      </w:r>
      <w:r w:rsidR="000D3B48">
        <w:rPr>
          <w:sz w:val="26"/>
          <w:szCs w:val="26"/>
        </w:rPr>
        <w:t>,</w:t>
      </w:r>
      <w:r w:rsidR="00384F22" w:rsidRPr="00B5258D">
        <w:rPr>
          <w:sz w:val="26"/>
          <w:szCs w:val="26"/>
        </w:rPr>
        <w:t xml:space="preserve"> </w:t>
      </w:r>
      <w:r w:rsidR="00387CBE" w:rsidRPr="00B5258D">
        <w:rPr>
          <w:sz w:val="26"/>
          <w:szCs w:val="26"/>
        </w:rPr>
        <w:t>пр</w:t>
      </w:r>
      <w:r w:rsidR="00384F22">
        <w:rPr>
          <w:sz w:val="26"/>
          <w:szCs w:val="26"/>
        </w:rPr>
        <w:t>и выдаче  в эксплуатацию,</w:t>
      </w:r>
      <w:r w:rsidR="00387CBE" w:rsidRPr="00B5258D">
        <w:rPr>
          <w:sz w:val="26"/>
          <w:szCs w:val="26"/>
        </w:rPr>
        <w:t xml:space="preserve"> на осн</w:t>
      </w:r>
      <w:r w:rsidR="00384F22">
        <w:rPr>
          <w:sz w:val="26"/>
          <w:szCs w:val="26"/>
        </w:rPr>
        <w:t>овании в</w:t>
      </w:r>
      <w:r w:rsidR="00387CBE" w:rsidRPr="00B5258D">
        <w:rPr>
          <w:sz w:val="26"/>
          <w:szCs w:val="26"/>
        </w:rPr>
        <w:t xml:space="preserve">едомости выдачи материальных ценностей на нужды учреждения (ф.0504210) </w:t>
      </w:r>
    </w:p>
    <w:p w:rsidR="006F0C39" w:rsidRDefault="00B5258D" w:rsidP="000C65E9">
      <w:pPr>
        <w:pStyle w:val="aa"/>
        <w:jc w:val="both"/>
        <w:rPr>
          <w:sz w:val="26"/>
          <w:szCs w:val="26"/>
        </w:rPr>
      </w:pPr>
      <w:r w:rsidRPr="008172C5">
        <w:rPr>
          <w:sz w:val="26"/>
          <w:szCs w:val="26"/>
        </w:rPr>
        <w:t>–</w:t>
      </w:r>
      <w:r>
        <w:rPr>
          <w:sz w:val="26"/>
          <w:szCs w:val="26"/>
        </w:rPr>
        <w:t xml:space="preserve"> </w:t>
      </w:r>
      <w:r w:rsidR="006F0C39" w:rsidRPr="00B5258D">
        <w:rPr>
          <w:sz w:val="26"/>
          <w:szCs w:val="26"/>
        </w:rPr>
        <w:t>стоимость у</w:t>
      </w:r>
      <w:r w:rsidR="004310D2" w:rsidRPr="00B5258D">
        <w:rPr>
          <w:sz w:val="26"/>
          <w:szCs w:val="26"/>
        </w:rPr>
        <w:t>слуг других лечебных учреждений</w:t>
      </w:r>
      <w:r w:rsidR="006F0C39" w:rsidRPr="00B5258D">
        <w:rPr>
          <w:sz w:val="26"/>
          <w:szCs w:val="26"/>
        </w:rPr>
        <w:t>, потребленных учреждением неп</w:t>
      </w:r>
      <w:r>
        <w:rPr>
          <w:sz w:val="26"/>
          <w:szCs w:val="26"/>
        </w:rPr>
        <w:t>осредственно при оказании услуг.</w:t>
      </w:r>
    </w:p>
    <w:p w:rsidR="000D3B48" w:rsidRPr="00B5258D" w:rsidRDefault="000D3B48" w:rsidP="000D3B48">
      <w:pPr>
        <w:pStyle w:val="aa"/>
        <w:jc w:val="both"/>
        <w:rPr>
          <w:sz w:val="26"/>
          <w:szCs w:val="26"/>
        </w:rPr>
      </w:pPr>
      <w:r w:rsidRPr="008172C5">
        <w:rPr>
          <w:sz w:val="26"/>
          <w:szCs w:val="26"/>
        </w:rPr>
        <w:t>–</w:t>
      </w:r>
      <w:r w:rsidRPr="00B5258D">
        <w:rPr>
          <w:sz w:val="26"/>
          <w:szCs w:val="26"/>
        </w:rPr>
        <w:t xml:space="preserve"> иные затра</w:t>
      </w:r>
      <w:r>
        <w:rPr>
          <w:sz w:val="26"/>
          <w:szCs w:val="26"/>
        </w:rPr>
        <w:t>ты, связанные с оказанием услуг</w:t>
      </w:r>
      <w:r w:rsidRPr="00B5258D">
        <w:rPr>
          <w:sz w:val="26"/>
          <w:szCs w:val="26"/>
        </w:rPr>
        <w:t>;</w:t>
      </w:r>
    </w:p>
    <w:p w:rsidR="00F67901" w:rsidRPr="004E5819" w:rsidRDefault="00713744" w:rsidP="00B5258D">
      <w:pPr>
        <w:pStyle w:val="aa"/>
        <w:ind w:firstLine="708"/>
        <w:jc w:val="both"/>
        <w:rPr>
          <w:i/>
          <w:sz w:val="26"/>
          <w:szCs w:val="26"/>
        </w:rPr>
      </w:pPr>
      <w:r w:rsidRPr="00713744">
        <w:rPr>
          <w:sz w:val="26"/>
          <w:szCs w:val="26"/>
        </w:rPr>
        <w:t xml:space="preserve">  </w:t>
      </w:r>
      <w:r w:rsidR="00B5258D" w:rsidRPr="00713744">
        <w:rPr>
          <w:sz w:val="26"/>
          <w:szCs w:val="26"/>
        </w:rPr>
        <w:t>9</w:t>
      </w:r>
      <w:r w:rsidR="00C83B6D" w:rsidRPr="00713744">
        <w:rPr>
          <w:sz w:val="26"/>
          <w:szCs w:val="26"/>
        </w:rPr>
        <w:t>.5</w:t>
      </w:r>
      <w:r w:rsidR="009B2609" w:rsidRPr="00713744">
        <w:rPr>
          <w:sz w:val="26"/>
          <w:szCs w:val="26"/>
        </w:rPr>
        <w:t>.</w:t>
      </w:r>
      <w:r w:rsidR="009B2609" w:rsidRPr="00B5258D">
        <w:rPr>
          <w:sz w:val="26"/>
          <w:szCs w:val="26"/>
        </w:rPr>
        <w:t xml:space="preserve"> </w:t>
      </w:r>
      <w:r w:rsidR="0001407B" w:rsidRPr="004E5819">
        <w:rPr>
          <w:b/>
          <w:sz w:val="26"/>
          <w:szCs w:val="26"/>
        </w:rPr>
        <w:t>Общехозяйственными</w:t>
      </w:r>
      <w:r w:rsidR="000D3B48">
        <w:rPr>
          <w:b/>
          <w:sz w:val="26"/>
          <w:szCs w:val="26"/>
        </w:rPr>
        <w:t xml:space="preserve"> </w:t>
      </w:r>
      <w:r w:rsidR="00384F22">
        <w:rPr>
          <w:b/>
          <w:sz w:val="26"/>
          <w:szCs w:val="26"/>
        </w:rPr>
        <w:t>(распределяемыми)</w:t>
      </w:r>
      <w:r w:rsidR="00813B00">
        <w:rPr>
          <w:b/>
          <w:sz w:val="26"/>
          <w:szCs w:val="26"/>
        </w:rPr>
        <w:t xml:space="preserve"> расходами</w:t>
      </w:r>
      <w:r w:rsidR="00384F22">
        <w:rPr>
          <w:b/>
          <w:sz w:val="26"/>
          <w:szCs w:val="26"/>
        </w:rPr>
        <w:t xml:space="preserve"> </w:t>
      </w:r>
      <w:r w:rsidR="004E5819">
        <w:rPr>
          <w:sz w:val="26"/>
          <w:szCs w:val="26"/>
        </w:rPr>
        <w:t>–</w:t>
      </w:r>
      <w:r w:rsidR="009B2609" w:rsidRPr="004E5819">
        <w:rPr>
          <w:sz w:val="26"/>
          <w:szCs w:val="26"/>
        </w:rPr>
        <w:t xml:space="preserve"> счет</w:t>
      </w:r>
      <w:r w:rsidR="009B2609" w:rsidRPr="00B5258D">
        <w:rPr>
          <w:b/>
          <w:sz w:val="26"/>
          <w:szCs w:val="26"/>
        </w:rPr>
        <w:t xml:space="preserve"> </w:t>
      </w:r>
      <w:r w:rsidR="009B2609" w:rsidRPr="004E5819">
        <w:rPr>
          <w:b/>
          <w:sz w:val="26"/>
          <w:szCs w:val="26"/>
        </w:rPr>
        <w:t>109.80.000</w:t>
      </w:r>
      <w:r w:rsidR="009B2609" w:rsidRPr="00B5258D">
        <w:rPr>
          <w:sz w:val="26"/>
          <w:szCs w:val="26"/>
        </w:rPr>
        <w:t xml:space="preserve"> </w:t>
      </w:r>
      <w:r w:rsidR="0001407B" w:rsidRPr="004E5819">
        <w:rPr>
          <w:sz w:val="26"/>
          <w:szCs w:val="26"/>
        </w:rPr>
        <w:t>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bookmarkStart w:id="2" w:name="_ref_364361"/>
      <w:r w:rsidR="00EC2847" w:rsidRPr="004E5819">
        <w:rPr>
          <w:sz w:val="26"/>
          <w:szCs w:val="26"/>
        </w:rPr>
        <w:t xml:space="preserve"> </w:t>
      </w:r>
      <w:bookmarkStart w:id="3" w:name="_ref_364362"/>
      <w:bookmarkEnd w:id="2"/>
    </w:p>
    <w:p w:rsidR="00EC2847" w:rsidRPr="00B5258D" w:rsidRDefault="004310D2" w:rsidP="00B5258D">
      <w:pPr>
        <w:pStyle w:val="aa"/>
        <w:ind w:firstLine="708"/>
        <w:jc w:val="both"/>
        <w:rPr>
          <w:sz w:val="26"/>
          <w:szCs w:val="26"/>
        </w:rPr>
      </w:pPr>
      <w:r w:rsidRPr="00B5258D">
        <w:rPr>
          <w:sz w:val="26"/>
          <w:szCs w:val="26"/>
        </w:rPr>
        <w:t>В</w:t>
      </w:r>
      <w:r w:rsidR="00EC2847" w:rsidRPr="00B5258D">
        <w:rPr>
          <w:sz w:val="26"/>
          <w:szCs w:val="26"/>
        </w:rPr>
        <w:t xml:space="preserve"> составе общехозяйственных расходов, р</w:t>
      </w:r>
      <w:r w:rsidR="00B2246C" w:rsidRPr="00B5258D">
        <w:rPr>
          <w:sz w:val="26"/>
          <w:szCs w:val="26"/>
        </w:rPr>
        <w:t xml:space="preserve">аспределяемых на себестоимость, ежемесячно на основании первичных документов </w:t>
      </w:r>
      <w:r w:rsidR="00EC2847" w:rsidRPr="00B5258D">
        <w:rPr>
          <w:sz w:val="26"/>
          <w:szCs w:val="26"/>
        </w:rPr>
        <w:t>отражаются:</w:t>
      </w:r>
      <w:bookmarkEnd w:id="3"/>
    </w:p>
    <w:p w:rsidR="00EC2847" w:rsidRPr="00B5258D" w:rsidRDefault="00B5258D" w:rsidP="000C65E9">
      <w:pPr>
        <w:pStyle w:val="aa"/>
        <w:jc w:val="both"/>
        <w:rPr>
          <w:sz w:val="26"/>
          <w:szCs w:val="26"/>
        </w:rPr>
      </w:pPr>
      <w:r w:rsidRPr="008172C5">
        <w:rPr>
          <w:sz w:val="26"/>
          <w:szCs w:val="26"/>
        </w:rPr>
        <w:t>–</w:t>
      </w:r>
      <w:r>
        <w:rPr>
          <w:sz w:val="26"/>
          <w:szCs w:val="26"/>
        </w:rPr>
        <w:t xml:space="preserve"> </w:t>
      </w:r>
      <w:r w:rsidR="00E12819">
        <w:rPr>
          <w:sz w:val="26"/>
          <w:szCs w:val="26"/>
        </w:rPr>
        <w:t xml:space="preserve"> </w:t>
      </w:r>
      <w:r w:rsidR="00EC2847" w:rsidRPr="00B5258D">
        <w:rPr>
          <w:sz w:val="26"/>
          <w:szCs w:val="26"/>
        </w:rPr>
        <w:t>расхо</w:t>
      </w:r>
      <w:r w:rsidR="00F67901" w:rsidRPr="00B5258D">
        <w:rPr>
          <w:sz w:val="26"/>
          <w:szCs w:val="26"/>
        </w:rPr>
        <w:t>ды на оплату коммунальных услуг в размере</w:t>
      </w:r>
      <w:r w:rsidR="00F0093C">
        <w:rPr>
          <w:sz w:val="26"/>
          <w:szCs w:val="26"/>
        </w:rPr>
        <w:t>:</w:t>
      </w:r>
      <w:r w:rsidR="00F67901" w:rsidRPr="00B5258D">
        <w:rPr>
          <w:sz w:val="26"/>
          <w:szCs w:val="26"/>
        </w:rPr>
        <w:t xml:space="preserve"> 10% электрическо</w:t>
      </w:r>
      <w:r w:rsidR="00384F22">
        <w:rPr>
          <w:sz w:val="26"/>
          <w:szCs w:val="26"/>
        </w:rPr>
        <w:t>й энергии, 50% тепловой энергии;</w:t>
      </w:r>
      <w:r w:rsidR="00F0093C">
        <w:rPr>
          <w:sz w:val="26"/>
          <w:szCs w:val="26"/>
        </w:rPr>
        <w:t xml:space="preserve"> 29% расходов</w:t>
      </w:r>
      <w:r w:rsidR="00F67901" w:rsidRPr="00B5258D">
        <w:rPr>
          <w:sz w:val="26"/>
          <w:szCs w:val="26"/>
        </w:rPr>
        <w:t xml:space="preserve"> по водоснабжению и водоотведению </w:t>
      </w:r>
      <w:r w:rsidRPr="008172C5">
        <w:rPr>
          <w:sz w:val="26"/>
          <w:szCs w:val="26"/>
        </w:rPr>
        <w:t>–</w:t>
      </w:r>
      <w:r w:rsidR="00F67901" w:rsidRPr="00B5258D">
        <w:rPr>
          <w:sz w:val="26"/>
          <w:szCs w:val="26"/>
        </w:rPr>
        <w:t xml:space="preserve"> пропорционально численности прочего персонала, не оказывающего услуги;</w:t>
      </w:r>
    </w:p>
    <w:p w:rsidR="00EC2847" w:rsidRPr="00B5258D" w:rsidRDefault="00B5258D" w:rsidP="000C65E9">
      <w:pPr>
        <w:pStyle w:val="aa"/>
        <w:jc w:val="both"/>
        <w:rPr>
          <w:sz w:val="26"/>
          <w:szCs w:val="26"/>
        </w:rPr>
      </w:pPr>
      <w:r w:rsidRPr="008172C5">
        <w:rPr>
          <w:sz w:val="26"/>
          <w:szCs w:val="26"/>
        </w:rPr>
        <w:t>–</w:t>
      </w:r>
      <w:r>
        <w:rPr>
          <w:sz w:val="26"/>
          <w:szCs w:val="26"/>
        </w:rPr>
        <w:t xml:space="preserve"> </w:t>
      </w:r>
      <w:r w:rsidR="00E12819">
        <w:rPr>
          <w:sz w:val="26"/>
          <w:szCs w:val="26"/>
        </w:rPr>
        <w:t xml:space="preserve">  </w:t>
      </w:r>
      <w:r w:rsidR="00EC2847" w:rsidRPr="00B5258D">
        <w:rPr>
          <w:sz w:val="26"/>
          <w:szCs w:val="26"/>
        </w:rPr>
        <w:t>расходы на оплату услуг связи;</w:t>
      </w:r>
    </w:p>
    <w:p w:rsidR="00EC2847" w:rsidRPr="00B5258D" w:rsidRDefault="00B5258D" w:rsidP="000C65E9">
      <w:pPr>
        <w:pStyle w:val="aa"/>
        <w:jc w:val="both"/>
        <w:rPr>
          <w:sz w:val="26"/>
          <w:szCs w:val="26"/>
        </w:rPr>
      </w:pPr>
      <w:r w:rsidRPr="008172C5">
        <w:rPr>
          <w:sz w:val="26"/>
          <w:szCs w:val="26"/>
        </w:rPr>
        <w:t>–</w:t>
      </w:r>
      <w:r>
        <w:rPr>
          <w:sz w:val="26"/>
          <w:szCs w:val="26"/>
        </w:rPr>
        <w:t xml:space="preserve"> </w:t>
      </w:r>
      <w:r w:rsidR="00E12819">
        <w:rPr>
          <w:sz w:val="26"/>
          <w:szCs w:val="26"/>
        </w:rPr>
        <w:t xml:space="preserve">  </w:t>
      </w:r>
      <w:r w:rsidR="00EC2847" w:rsidRPr="00B5258D">
        <w:rPr>
          <w:sz w:val="26"/>
          <w:szCs w:val="26"/>
        </w:rPr>
        <w:t>расходы на оплату транспортных услуг;</w:t>
      </w:r>
    </w:p>
    <w:p w:rsidR="00EC2847" w:rsidRPr="00B5258D" w:rsidRDefault="00B5258D" w:rsidP="000C65E9">
      <w:pPr>
        <w:pStyle w:val="aa"/>
        <w:jc w:val="both"/>
        <w:rPr>
          <w:sz w:val="26"/>
          <w:szCs w:val="26"/>
        </w:rPr>
      </w:pPr>
      <w:r w:rsidRPr="008172C5">
        <w:rPr>
          <w:sz w:val="26"/>
          <w:szCs w:val="26"/>
        </w:rPr>
        <w:t>–</w:t>
      </w:r>
      <w:r w:rsidR="00E12819">
        <w:rPr>
          <w:sz w:val="26"/>
          <w:szCs w:val="26"/>
        </w:rPr>
        <w:t xml:space="preserve"> </w:t>
      </w:r>
      <w:r w:rsidR="00EC2847" w:rsidRPr="00B5258D">
        <w:rPr>
          <w:sz w:val="26"/>
          <w:szCs w:val="26"/>
        </w:rPr>
        <w:t>расходы на приобретение материальных запасов, израсходова</w:t>
      </w:r>
      <w:r w:rsidR="009B2609" w:rsidRPr="00B5258D">
        <w:rPr>
          <w:sz w:val="26"/>
          <w:szCs w:val="26"/>
        </w:rPr>
        <w:t>нных на общехозяйственные нужды, спецпитание сотрудников учреждения;</w:t>
      </w:r>
    </w:p>
    <w:p w:rsidR="00F67901" w:rsidRPr="00B5258D" w:rsidRDefault="00B5258D" w:rsidP="000C65E9">
      <w:pPr>
        <w:pStyle w:val="aa"/>
        <w:jc w:val="both"/>
        <w:rPr>
          <w:sz w:val="26"/>
          <w:szCs w:val="26"/>
        </w:rPr>
      </w:pPr>
      <w:r w:rsidRPr="008172C5">
        <w:rPr>
          <w:sz w:val="26"/>
          <w:szCs w:val="26"/>
        </w:rPr>
        <w:t>–</w:t>
      </w:r>
      <w:r>
        <w:rPr>
          <w:sz w:val="26"/>
          <w:szCs w:val="26"/>
        </w:rPr>
        <w:t xml:space="preserve"> </w:t>
      </w:r>
      <w:r w:rsidR="00F67901" w:rsidRPr="00B5258D">
        <w:rPr>
          <w:sz w:val="26"/>
          <w:szCs w:val="26"/>
        </w:rPr>
        <w:t>расходы по оплате труда административно-управленческого и прочего персонала;</w:t>
      </w:r>
    </w:p>
    <w:p w:rsidR="00F67901" w:rsidRPr="00B5258D" w:rsidRDefault="00F67901" w:rsidP="000C65E9">
      <w:pPr>
        <w:pStyle w:val="aa"/>
        <w:jc w:val="both"/>
        <w:rPr>
          <w:sz w:val="26"/>
          <w:szCs w:val="26"/>
        </w:rPr>
      </w:pPr>
      <w:r w:rsidRPr="00B5258D">
        <w:rPr>
          <w:sz w:val="26"/>
          <w:szCs w:val="26"/>
        </w:rPr>
        <w:t>отчисления с затрат на оплату труда административно-управленческого и прочего персонала (страховых взносов в государственные внебюджетные фонды);</w:t>
      </w:r>
    </w:p>
    <w:p w:rsidR="00F67901" w:rsidRPr="00B5258D" w:rsidRDefault="00B5258D" w:rsidP="000C65E9">
      <w:pPr>
        <w:pStyle w:val="aa"/>
        <w:jc w:val="both"/>
        <w:rPr>
          <w:sz w:val="26"/>
          <w:szCs w:val="26"/>
        </w:rPr>
      </w:pPr>
      <w:r w:rsidRPr="008172C5">
        <w:rPr>
          <w:sz w:val="26"/>
          <w:szCs w:val="26"/>
        </w:rPr>
        <w:t>–</w:t>
      </w:r>
      <w:r>
        <w:rPr>
          <w:sz w:val="26"/>
          <w:szCs w:val="26"/>
        </w:rPr>
        <w:t xml:space="preserve"> </w:t>
      </w:r>
      <w:r w:rsidR="00F67901" w:rsidRPr="00B5258D">
        <w:rPr>
          <w:sz w:val="26"/>
          <w:szCs w:val="26"/>
        </w:rPr>
        <w:t>расходы на оплату обучения, командировочных расходов, расходы по оплате льготного проезда в отпуск работников учреждения и членов их семей</w:t>
      </w:r>
      <w:r>
        <w:rPr>
          <w:sz w:val="26"/>
          <w:szCs w:val="26"/>
        </w:rPr>
        <w:t>;</w:t>
      </w:r>
    </w:p>
    <w:p w:rsidR="00EC2847" w:rsidRPr="00B5258D" w:rsidRDefault="00B5258D" w:rsidP="000C65E9">
      <w:pPr>
        <w:pStyle w:val="aa"/>
        <w:jc w:val="both"/>
        <w:rPr>
          <w:sz w:val="26"/>
          <w:szCs w:val="26"/>
        </w:rPr>
      </w:pPr>
      <w:r w:rsidRPr="008172C5">
        <w:rPr>
          <w:sz w:val="26"/>
          <w:szCs w:val="26"/>
        </w:rPr>
        <w:t>–</w:t>
      </w:r>
      <w:r>
        <w:rPr>
          <w:sz w:val="26"/>
          <w:szCs w:val="26"/>
        </w:rPr>
        <w:t xml:space="preserve"> </w:t>
      </w:r>
      <w:r w:rsidR="009B2609" w:rsidRPr="00B5258D">
        <w:rPr>
          <w:sz w:val="26"/>
          <w:szCs w:val="26"/>
        </w:rPr>
        <w:t>расходы на охрану;</w:t>
      </w:r>
    </w:p>
    <w:p w:rsidR="009B2609" w:rsidRPr="00B5258D" w:rsidRDefault="00B5258D" w:rsidP="000C65E9">
      <w:pPr>
        <w:pStyle w:val="aa"/>
        <w:jc w:val="both"/>
        <w:rPr>
          <w:sz w:val="26"/>
          <w:szCs w:val="26"/>
        </w:rPr>
      </w:pPr>
      <w:r w:rsidRPr="008172C5">
        <w:rPr>
          <w:sz w:val="26"/>
          <w:szCs w:val="26"/>
        </w:rPr>
        <w:t>–</w:t>
      </w:r>
      <w:r>
        <w:rPr>
          <w:sz w:val="26"/>
          <w:szCs w:val="26"/>
        </w:rPr>
        <w:t xml:space="preserve"> </w:t>
      </w:r>
      <w:r w:rsidR="009B2609" w:rsidRPr="00B5258D">
        <w:rPr>
          <w:sz w:val="26"/>
          <w:szCs w:val="26"/>
        </w:rPr>
        <w:t>информационно-консультационные услуги;</w:t>
      </w:r>
    </w:p>
    <w:p w:rsidR="009B2609" w:rsidRPr="00B5258D" w:rsidRDefault="00B5258D" w:rsidP="000C65E9">
      <w:pPr>
        <w:pStyle w:val="aa"/>
        <w:jc w:val="both"/>
        <w:rPr>
          <w:sz w:val="26"/>
          <w:szCs w:val="26"/>
        </w:rPr>
      </w:pPr>
      <w:r w:rsidRPr="008172C5">
        <w:rPr>
          <w:sz w:val="26"/>
          <w:szCs w:val="26"/>
        </w:rPr>
        <w:t>–</w:t>
      </w:r>
      <w:r>
        <w:rPr>
          <w:sz w:val="26"/>
          <w:szCs w:val="26"/>
        </w:rPr>
        <w:t xml:space="preserve"> </w:t>
      </w:r>
      <w:r w:rsidR="00B2246C" w:rsidRPr="00B5258D">
        <w:rPr>
          <w:sz w:val="26"/>
          <w:szCs w:val="26"/>
        </w:rPr>
        <w:t>прочие расходы на общехозяйственные нужды</w:t>
      </w:r>
      <w:r w:rsidR="009B2609" w:rsidRPr="00B5258D">
        <w:rPr>
          <w:sz w:val="26"/>
          <w:szCs w:val="26"/>
        </w:rPr>
        <w:t>.</w:t>
      </w:r>
    </w:p>
    <w:p w:rsidR="00B2246C" w:rsidRDefault="00821419" w:rsidP="00E12819">
      <w:pPr>
        <w:pStyle w:val="aa"/>
        <w:ind w:firstLine="708"/>
        <w:jc w:val="both"/>
        <w:rPr>
          <w:sz w:val="26"/>
          <w:szCs w:val="26"/>
        </w:rPr>
      </w:pPr>
      <w:r>
        <w:rPr>
          <w:sz w:val="26"/>
          <w:szCs w:val="26"/>
        </w:rPr>
        <w:t>По окончании  отчетного периода (месяца)</w:t>
      </w:r>
      <w:r w:rsidR="00B2246C" w:rsidRPr="00B5258D">
        <w:rPr>
          <w:sz w:val="26"/>
          <w:szCs w:val="26"/>
        </w:rPr>
        <w:t xml:space="preserve">, </w:t>
      </w:r>
      <w:r w:rsidR="005F73D5">
        <w:rPr>
          <w:sz w:val="26"/>
          <w:szCs w:val="26"/>
        </w:rPr>
        <w:t xml:space="preserve"> распределяемые</w:t>
      </w:r>
      <w:r>
        <w:rPr>
          <w:sz w:val="26"/>
          <w:szCs w:val="26"/>
        </w:rPr>
        <w:t xml:space="preserve"> </w:t>
      </w:r>
      <w:proofErr w:type="spellStart"/>
      <w:r>
        <w:rPr>
          <w:sz w:val="26"/>
          <w:szCs w:val="26"/>
        </w:rPr>
        <w:t>общехозя</w:t>
      </w:r>
      <w:proofErr w:type="gramStart"/>
      <w:r>
        <w:rPr>
          <w:sz w:val="26"/>
          <w:szCs w:val="26"/>
        </w:rPr>
        <w:t>й</w:t>
      </w:r>
      <w:proofErr w:type="spellEnd"/>
      <w:r>
        <w:rPr>
          <w:sz w:val="26"/>
          <w:szCs w:val="26"/>
        </w:rPr>
        <w:t>-</w:t>
      </w:r>
      <w:proofErr w:type="gramEnd"/>
      <w:r w:rsidR="005F73D5">
        <w:rPr>
          <w:sz w:val="26"/>
          <w:szCs w:val="26"/>
        </w:rPr>
        <w:t xml:space="preserve">  </w:t>
      </w:r>
      <w:proofErr w:type="spellStart"/>
      <w:r w:rsidR="005F73D5">
        <w:rPr>
          <w:sz w:val="26"/>
          <w:szCs w:val="26"/>
        </w:rPr>
        <w:t>ственные</w:t>
      </w:r>
      <w:proofErr w:type="spellEnd"/>
      <w:r w:rsidR="005F73D5">
        <w:rPr>
          <w:sz w:val="26"/>
          <w:szCs w:val="26"/>
        </w:rPr>
        <w:t xml:space="preserve">  расходы (счет 109.80.000)</w:t>
      </w:r>
      <w:r w:rsidR="00E12819">
        <w:rPr>
          <w:sz w:val="26"/>
          <w:szCs w:val="26"/>
        </w:rPr>
        <w:t xml:space="preserve"> </w:t>
      </w:r>
      <w:r>
        <w:rPr>
          <w:sz w:val="26"/>
          <w:szCs w:val="26"/>
        </w:rPr>
        <w:t>переносятся</w:t>
      </w:r>
      <w:r w:rsidR="00B2246C" w:rsidRPr="00B5258D">
        <w:rPr>
          <w:sz w:val="26"/>
          <w:szCs w:val="26"/>
        </w:rPr>
        <w:t xml:space="preserve"> </w:t>
      </w:r>
      <w:r w:rsidR="00F364C1" w:rsidRPr="00B5258D">
        <w:rPr>
          <w:sz w:val="26"/>
          <w:szCs w:val="26"/>
        </w:rPr>
        <w:t xml:space="preserve"> на счет </w:t>
      </w:r>
      <w:r w:rsidR="00B2246C" w:rsidRPr="00B5258D">
        <w:rPr>
          <w:sz w:val="26"/>
          <w:szCs w:val="26"/>
        </w:rPr>
        <w:t> 109</w:t>
      </w:r>
      <w:r w:rsidR="00F364C1" w:rsidRPr="00B5258D">
        <w:rPr>
          <w:sz w:val="26"/>
          <w:szCs w:val="26"/>
        </w:rPr>
        <w:t>.</w:t>
      </w:r>
      <w:r w:rsidR="00B2246C" w:rsidRPr="00B5258D">
        <w:rPr>
          <w:sz w:val="26"/>
          <w:szCs w:val="26"/>
        </w:rPr>
        <w:t>60</w:t>
      </w:r>
      <w:r w:rsidR="00F364C1" w:rsidRPr="00B5258D">
        <w:rPr>
          <w:sz w:val="26"/>
          <w:szCs w:val="26"/>
        </w:rPr>
        <w:t>.</w:t>
      </w:r>
      <w:r w:rsidR="00B2246C" w:rsidRPr="00B5258D">
        <w:rPr>
          <w:sz w:val="26"/>
          <w:szCs w:val="26"/>
        </w:rPr>
        <w:t> 000 "Себестоимость готовой продукции, работ, услуг"</w:t>
      </w:r>
      <w:r w:rsidR="003C0635">
        <w:rPr>
          <w:sz w:val="26"/>
          <w:szCs w:val="26"/>
        </w:rPr>
        <w:t xml:space="preserve"> на основании </w:t>
      </w:r>
      <w:r>
        <w:rPr>
          <w:sz w:val="26"/>
          <w:szCs w:val="26"/>
        </w:rPr>
        <w:t>бухгалте</w:t>
      </w:r>
      <w:r w:rsidR="003C0635">
        <w:rPr>
          <w:sz w:val="26"/>
          <w:szCs w:val="26"/>
        </w:rPr>
        <w:t>рской справки</w:t>
      </w:r>
      <w:r>
        <w:rPr>
          <w:sz w:val="26"/>
          <w:szCs w:val="26"/>
        </w:rPr>
        <w:t xml:space="preserve"> ф.0504833</w:t>
      </w:r>
      <w:r w:rsidR="003C0635">
        <w:rPr>
          <w:sz w:val="26"/>
          <w:szCs w:val="26"/>
        </w:rPr>
        <w:t>.</w:t>
      </w:r>
    </w:p>
    <w:p w:rsidR="00104FB0" w:rsidRPr="001629E4" w:rsidRDefault="00104FB0" w:rsidP="00E12819">
      <w:pPr>
        <w:pStyle w:val="aa"/>
        <w:ind w:firstLine="708"/>
        <w:jc w:val="both"/>
        <w:rPr>
          <w:sz w:val="26"/>
          <w:szCs w:val="26"/>
        </w:rPr>
      </w:pPr>
      <w:r w:rsidRPr="001629E4">
        <w:rPr>
          <w:sz w:val="26"/>
          <w:szCs w:val="26"/>
        </w:rPr>
        <w:t>Расходы, учтенные на счете 109</w:t>
      </w:r>
      <w:r w:rsidR="001629E4" w:rsidRPr="001629E4">
        <w:rPr>
          <w:sz w:val="26"/>
          <w:szCs w:val="26"/>
        </w:rPr>
        <w:t>.</w:t>
      </w:r>
      <w:r w:rsidR="000E7CF4">
        <w:rPr>
          <w:sz w:val="26"/>
          <w:szCs w:val="26"/>
        </w:rPr>
        <w:t>6</w:t>
      </w:r>
      <w:r w:rsidRPr="001629E4">
        <w:rPr>
          <w:sz w:val="26"/>
          <w:szCs w:val="26"/>
        </w:rPr>
        <w:t>0</w:t>
      </w:r>
      <w:r w:rsidR="001629E4" w:rsidRPr="001629E4">
        <w:rPr>
          <w:sz w:val="26"/>
          <w:szCs w:val="26"/>
        </w:rPr>
        <w:t>.000</w:t>
      </w:r>
      <w:r w:rsidRPr="001629E4">
        <w:rPr>
          <w:sz w:val="26"/>
          <w:szCs w:val="26"/>
        </w:rPr>
        <w:t xml:space="preserve"> </w:t>
      </w:r>
      <w:r w:rsidR="00821419">
        <w:rPr>
          <w:sz w:val="26"/>
          <w:szCs w:val="26"/>
        </w:rPr>
        <w:t>(себестоимость оказанных услуг) относятся на уменьшение финансового результата деятельности учреждения от оказания услуг</w:t>
      </w:r>
      <w:r w:rsidR="003C0635">
        <w:rPr>
          <w:sz w:val="26"/>
          <w:szCs w:val="26"/>
        </w:rPr>
        <w:t xml:space="preserve">, </w:t>
      </w:r>
      <w:r w:rsidR="001629E4" w:rsidRPr="001629E4">
        <w:rPr>
          <w:sz w:val="26"/>
          <w:szCs w:val="26"/>
        </w:rPr>
        <w:t>в дебет счета</w:t>
      </w:r>
      <w:r w:rsidRPr="001629E4">
        <w:rPr>
          <w:sz w:val="26"/>
          <w:szCs w:val="26"/>
        </w:rPr>
        <w:t xml:space="preserve"> 401</w:t>
      </w:r>
      <w:r w:rsidR="001629E4" w:rsidRPr="001629E4">
        <w:rPr>
          <w:sz w:val="26"/>
          <w:szCs w:val="26"/>
        </w:rPr>
        <w:t>.</w:t>
      </w:r>
      <w:r w:rsidRPr="001629E4">
        <w:rPr>
          <w:sz w:val="26"/>
          <w:szCs w:val="26"/>
        </w:rPr>
        <w:t>10</w:t>
      </w:r>
      <w:r w:rsidR="001629E4" w:rsidRPr="001629E4">
        <w:rPr>
          <w:sz w:val="26"/>
          <w:szCs w:val="26"/>
        </w:rPr>
        <w:t>.</w:t>
      </w:r>
      <w:r w:rsidRPr="001629E4">
        <w:rPr>
          <w:sz w:val="26"/>
          <w:szCs w:val="26"/>
        </w:rPr>
        <w:t xml:space="preserve">100 "Доходы текущего финансового года" </w:t>
      </w:r>
      <w:r w:rsidR="003C0635">
        <w:rPr>
          <w:sz w:val="26"/>
          <w:szCs w:val="26"/>
        </w:rPr>
        <w:t>на основании бухгалтерской справки ф.0504833,</w:t>
      </w:r>
      <w:r w:rsidR="00E04E8F">
        <w:rPr>
          <w:sz w:val="26"/>
          <w:szCs w:val="26"/>
        </w:rPr>
        <w:t xml:space="preserve"> </w:t>
      </w:r>
      <w:r w:rsidR="00821419">
        <w:rPr>
          <w:sz w:val="26"/>
          <w:szCs w:val="26"/>
        </w:rPr>
        <w:t>п</w:t>
      </w:r>
      <w:r w:rsidR="000E7CF4" w:rsidRPr="00B5258D">
        <w:rPr>
          <w:sz w:val="26"/>
          <w:szCs w:val="26"/>
        </w:rPr>
        <w:t>о истечении  текущего года</w:t>
      </w:r>
      <w:r w:rsidR="001629E4" w:rsidRPr="001629E4">
        <w:rPr>
          <w:sz w:val="26"/>
          <w:szCs w:val="26"/>
        </w:rPr>
        <w:t>.</w:t>
      </w:r>
    </w:p>
    <w:p w:rsidR="00040FD5" w:rsidRPr="00B5258D" w:rsidRDefault="00713744" w:rsidP="00E12819">
      <w:pPr>
        <w:pStyle w:val="aa"/>
        <w:ind w:firstLine="708"/>
        <w:jc w:val="both"/>
        <w:rPr>
          <w:sz w:val="26"/>
          <w:szCs w:val="26"/>
        </w:rPr>
      </w:pPr>
      <w:bookmarkStart w:id="4" w:name="_ref_364363"/>
      <w:r w:rsidRPr="00713744">
        <w:rPr>
          <w:sz w:val="26"/>
          <w:szCs w:val="26"/>
        </w:rPr>
        <w:t>9.6.</w:t>
      </w:r>
      <w:r>
        <w:rPr>
          <w:b/>
          <w:sz w:val="26"/>
          <w:szCs w:val="26"/>
        </w:rPr>
        <w:t xml:space="preserve"> </w:t>
      </w:r>
      <w:r w:rsidR="00EC2847" w:rsidRPr="00813B00">
        <w:rPr>
          <w:b/>
          <w:sz w:val="26"/>
          <w:szCs w:val="26"/>
        </w:rPr>
        <w:t>В сос</w:t>
      </w:r>
      <w:r w:rsidR="00813B00">
        <w:rPr>
          <w:b/>
          <w:sz w:val="26"/>
          <w:szCs w:val="26"/>
        </w:rPr>
        <w:t>таве общехозяйственных расходов</w:t>
      </w:r>
      <w:r w:rsidR="00EC2847" w:rsidRPr="00813B00">
        <w:rPr>
          <w:b/>
          <w:sz w:val="26"/>
          <w:szCs w:val="26"/>
        </w:rPr>
        <w:t xml:space="preserve"> </w:t>
      </w:r>
      <w:r w:rsidR="00813B00">
        <w:rPr>
          <w:b/>
          <w:sz w:val="26"/>
          <w:szCs w:val="26"/>
        </w:rPr>
        <w:t>(</w:t>
      </w:r>
      <w:r w:rsidR="00EC2847" w:rsidRPr="00813B00">
        <w:rPr>
          <w:b/>
          <w:sz w:val="26"/>
          <w:szCs w:val="26"/>
        </w:rPr>
        <w:t>не распределяемых</w:t>
      </w:r>
      <w:r w:rsidR="00813B00">
        <w:rPr>
          <w:b/>
          <w:sz w:val="26"/>
          <w:szCs w:val="26"/>
        </w:rPr>
        <w:t>)</w:t>
      </w:r>
      <w:r w:rsidR="00EC2847" w:rsidRPr="00B5258D">
        <w:rPr>
          <w:sz w:val="26"/>
          <w:szCs w:val="26"/>
        </w:rPr>
        <w:t xml:space="preserve"> на себестоимость</w:t>
      </w:r>
      <w:r w:rsidR="00813B00" w:rsidRPr="00813B00">
        <w:rPr>
          <w:sz w:val="26"/>
          <w:szCs w:val="26"/>
        </w:rPr>
        <w:t xml:space="preserve"> </w:t>
      </w:r>
      <w:r w:rsidR="00813B00" w:rsidRPr="00B5258D">
        <w:rPr>
          <w:sz w:val="26"/>
          <w:szCs w:val="26"/>
        </w:rPr>
        <w:t>оказываемых услуг</w:t>
      </w:r>
      <w:r w:rsidR="00EC2847" w:rsidRPr="00B5258D">
        <w:rPr>
          <w:sz w:val="26"/>
          <w:szCs w:val="26"/>
        </w:rPr>
        <w:t xml:space="preserve">, </w:t>
      </w:r>
      <w:r w:rsidR="00B2246C" w:rsidRPr="00B5258D">
        <w:rPr>
          <w:sz w:val="26"/>
          <w:szCs w:val="26"/>
        </w:rPr>
        <w:t>относимых</w:t>
      </w:r>
      <w:r w:rsidR="00B2246C" w:rsidRPr="00B5258D">
        <w:rPr>
          <w:sz w:val="26"/>
          <w:szCs w:val="26"/>
          <w:lang w:eastAsia="ru-RU"/>
        </w:rPr>
        <w:t xml:space="preserve"> на увеличение расходов текущего финансового года</w:t>
      </w:r>
      <w:r w:rsidR="00E12819">
        <w:rPr>
          <w:sz w:val="26"/>
          <w:szCs w:val="26"/>
          <w:lang w:eastAsia="ru-RU"/>
        </w:rPr>
        <w:t xml:space="preserve"> </w:t>
      </w:r>
      <w:r w:rsidR="00E12819" w:rsidRPr="008172C5">
        <w:rPr>
          <w:sz w:val="26"/>
          <w:szCs w:val="26"/>
        </w:rPr>
        <w:t>–</w:t>
      </w:r>
      <w:r w:rsidR="00B2246C" w:rsidRPr="00B5258D">
        <w:rPr>
          <w:sz w:val="26"/>
          <w:szCs w:val="26"/>
          <w:lang w:eastAsia="ru-RU"/>
        </w:rPr>
        <w:t xml:space="preserve">  счет </w:t>
      </w:r>
      <w:r w:rsidR="00B2246C" w:rsidRPr="00813B00">
        <w:rPr>
          <w:b/>
          <w:sz w:val="26"/>
          <w:szCs w:val="26"/>
          <w:lang w:eastAsia="ru-RU"/>
        </w:rPr>
        <w:t>0.401.20.</w:t>
      </w:r>
      <w:r w:rsidR="00EC2847" w:rsidRPr="00B5258D">
        <w:rPr>
          <w:sz w:val="26"/>
          <w:szCs w:val="26"/>
        </w:rPr>
        <w:t>отражаются:</w:t>
      </w:r>
      <w:bookmarkEnd w:id="4"/>
      <w:r w:rsidR="00040FD5" w:rsidRPr="00B5258D">
        <w:rPr>
          <w:sz w:val="26"/>
          <w:szCs w:val="26"/>
        </w:rPr>
        <w:t xml:space="preserve">              </w:t>
      </w:r>
    </w:p>
    <w:p w:rsidR="00040FD5" w:rsidRPr="00B5258D" w:rsidRDefault="00040FD5" w:rsidP="000C65E9">
      <w:pPr>
        <w:pStyle w:val="aa"/>
        <w:jc w:val="both"/>
        <w:rPr>
          <w:sz w:val="26"/>
          <w:szCs w:val="26"/>
          <w:lang w:eastAsia="ru-RU"/>
        </w:rPr>
      </w:pPr>
      <w:r w:rsidRPr="00B5258D">
        <w:rPr>
          <w:sz w:val="26"/>
          <w:szCs w:val="26"/>
        </w:rPr>
        <w:lastRenderedPageBreak/>
        <w:t xml:space="preserve"> </w:t>
      </w:r>
      <w:r w:rsidR="00E12819" w:rsidRPr="008172C5">
        <w:rPr>
          <w:sz w:val="26"/>
          <w:szCs w:val="26"/>
        </w:rPr>
        <w:t>–</w:t>
      </w:r>
      <w:r w:rsidRPr="00B5258D">
        <w:rPr>
          <w:sz w:val="26"/>
          <w:szCs w:val="26"/>
        </w:rPr>
        <w:t xml:space="preserve"> затраты на содержание недвижимого, особо ценного</w:t>
      </w:r>
      <w:r w:rsidR="002271DA">
        <w:rPr>
          <w:sz w:val="26"/>
          <w:szCs w:val="26"/>
        </w:rPr>
        <w:t xml:space="preserve"> и  </w:t>
      </w:r>
      <w:r w:rsidRPr="00B5258D">
        <w:rPr>
          <w:sz w:val="26"/>
          <w:szCs w:val="26"/>
        </w:rPr>
        <w:t xml:space="preserve"> движимого  имущества,</w:t>
      </w:r>
      <w:r w:rsidR="00E12819">
        <w:rPr>
          <w:sz w:val="26"/>
          <w:szCs w:val="26"/>
        </w:rPr>
        <w:t xml:space="preserve"> </w:t>
      </w:r>
      <w:r w:rsidRPr="00B5258D">
        <w:rPr>
          <w:sz w:val="26"/>
          <w:szCs w:val="26"/>
          <w:lang w:eastAsia="ru-RU"/>
        </w:rPr>
        <w:t>закрепленного за авто</w:t>
      </w:r>
      <w:r w:rsidR="002271DA">
        <w:rPr>
          <w:sz w:val="26"/>
          <w:szCs w:val="26"/>
          <w:lang w:eastAsia="ru-RU"/>
        </w:rPr>
        <w:t>номным учреждением учредителем</w:t>
      </w:r>
      <w:r w:rsidR="00E04E8F">
        <w:rPr>
          <w:sz w:val="26"/>
          <w:szCs w:val="26"/>
          <w:lang w:eastAsia="ru-RU"/>
        </w:rPr>
        <w:t>,</w:t>
      </w:r>
      <w:r w:rsidR="002271DA">
        <w:rPr>
          <w:sz w:val="26"/>
          <w:szCs w:val="26"/>
          <w:lang w:eastAsia="ru-RU"/>
        </w:rPr>
        <w:t xml:space="preserve"> и иного имущества;</w:t>
      </w:r>
    </w:p>
    <w:p w:rsidR="00040FD5" w:rsidRPr="00B5258D" w:rsidRDefault="00040FD5" w:rsidP="000C65E9">
      <w:pPr>
        <w:pStyle w:val="aa"/>
        <w:jc w:val="both"/>
        <w:rPr>
          <w:sz w:val="26"/>
          <w:szCs w:val="26"/>
        </w:rPr>
      </w:pPr>
      <w:r w:rsidRPr="00B5258D">
        <w:rPr>
          <w:sz w:val="26"/>
          <w:szCs w:val="26"/>
        </w:rPr>
        <w:t xml:space="preserve"> </w:t>
      </w:r>
      <w:r w:rsidR="00E12819" w:rsidRPr="008172C5">
        <w:rPr>
          <w:sz w:val="26"/>
          <w:szCs w:val="26"/>
        </w:rPr>
        <w:t>–</w:t>
      </w:r>
      <w:r w:rsidRPr="00B5258D">
        <w:rPr>
          <w:sz w:val="26"/>
          <w:szCs w:val="26"/>
        </w:rPr>
        <w:t xml:space="preserve">чрезвычайные расходы </w:t>
      </w:r>
      <w:r w:rsidR="008A696E" w:rsidRPr="00B5258D">
        <w:rPr>
          <w:sz w:val="26"/>
          <w:szCs w:val="26"/>
        </w:rPr>
        <w:t xml:space="preserve"> по операциям с активами</w:t>
      </w:r>
      <w:r w:rsidRPr="00B5258D">
        <w:rPr>
          <w:sz w:val="26"/>
          <w:szCs w:val="26"/>
        </w:rPr>
        <w:t>; суммы налога на имущество, на землю, транспортного налога,  государственные пошлины, штрафы, пени и неустойки; выплаты пособий по уходу за ребенком до 3-х лет)</w:t>
      </w:r>
      <w:r w:rsidR="00E12819">
        <w:rPr>
          <w:sz w:val="26"/>
          <w:szCs w:val="26"/>
        </w:rPr>
        <w:t>;</w:t>
      </w:r>
    </w:p>
    <w:p w:rsidR="00040FD5" w:rsidRPr="00B5258D" w:rsidRDefault="00E12819" w:rsidP="000C65E9">
      <w:pPr>
        <w:pStyle w:val="aa"/>
        <w:jc w:val="both"/>
        <w:rPr>
          <w:sz w:val="26"/>
          <w:szCs w:val="26"/>
        </w:rPr>
      </w:pPr>
      <w:r w:rsidRPr="008172C5">
        <w:rPr>
          <w:sz w:val="26"/>
          <w:szCs w:val="26"/>
        </w:rPr>
        <w:t>–</w:t>
      </w:r>
      <w:r w:rsidR="00040FD5" w:rsidRPr="00B5258D">
        <w:rPr>
          <w:sz w:val="26"/>
          <w:szCs w:val="26"/>
        </w:rPr>
        <w:t xml:space="preserve"> сумм</w:t>
      </w:r>
      <w:r w:rsidR="00813B00">
        <w:rPr>
          <w:sz w:val="26"/>
          <w:szCs w:val="26"/>
        </w:rPr>
        <w:t>ы</w:t>
      </w:r>
      <w:r w:rsidR="00040FD5" w:rsidRPr="00B5258D">
        <w:rPr>
          <w:sz w:val="26"/>
          <w:szCs w:val="26"/>
        </w:rPr>
        <w:t xml:space="preserve"> дебиторской задолженности по расходам, признанной в соответствии с законодательством Российской Федерации нереальной к взысканию; </w:t>
      </w:r>
    </w:p>
    <w:p w:rsidR="00040FD5" w:rsidRPr="00B5258D" w:rsidRDefault="00E12819" w:rsidP="000C65E9">
      <w:pPr>
        <w:pStyle w:val="aa"/>
        <w:jc w:val="both"/>
        <w:rPr>
          <w:sz w:val="26"/>
          <w:szCs w:val="26"/>
        </w:rPr>
      </w:pPr>
      <w:r w:rsidRPr="008172C5">
        <w:rPr>
          <w:sz w:val="26"/>
          <w:szCs w:val="26"/>
        </w:rPr>
        <w:t>–</w:t>
      </w:r>
      <w:r w:rsidR="00040FD5" w:rsidRPr="00B5258D">
        <w:rPr>
          <w:sz w:val="26"/>
          <w:szCs w:val="26"/>
        </w:rPr>
        <w:t xml:space="preserve"> </w:t>
      </w:r>
      <w:r w:rsidR="008A696E" w:rsidRPr="00B5258D">
        <w:rPr>
          <w:sz w:val="26"/>
          <w:szCs w:val="26"/>
        </w:rPr>
        <w:t xml:space="preserve">суммы </w:t>
      </w:r>
      <w:r w:rsidR="00040FD5" w:rsidRPr="00B5258D">
        <w:rPr>
          <w:sz w:val="26"/>
          <w:szCs w:val="26"/>
        </w:rPr>
        <w:t>остаточной стоимости основного средства</w:t>
      </w:r>
      <w:r w:rsidR="00813B00">
        <w:rPr>
          <w:sz w:val="26"/>
          <w:szCs w:val="26"/>
        </w:rPr>
        <w:t>,</w:t>
      </w:r>
      <w:r w:rsidR="00040FD5" w:rsidRPr="00B5258D">
        <w:rPr>
          <w:sz w:val="26"/>
          <w:szCs w:val="26"/>
        </w:rPr>
        <w:t xml:space="preserve"> фактической стоимости материального запаса, по которым принято решение о списании в связи с их уничтожением, повреждением вследствие форс-мажорных обстоятельств (природных явлений, стихийных бедствий и т.д.);</w:t>
      </w:r>
    </w:p>
    <w:p w:rsidR="00040FD5" w:rsidRPr="00B5258D" w:rsidRDefault="00040FD5" w:rsidP="000C65E9">
      <w:pPr>
        <w:pStyle w:val="aa"/>
        <w:jc w:val="both"/>
        <w:rPr>
          <w:sz w:val="26"/>
          <w:szCs w:val="26"/>
        </w:rPr>
      </w:pPr>
      <w:r w:rsidRPr="00B5258D">
        <w:rPr>
          <w:sz w:val="26"/>
          <w:szCs w:val="26"/>
        </w:rPr>
        <w:t xml:space="preserve"> </w:t>
      </w:r>
      <w:r w:rsidR="00E12819" w:rsidRPr="008172C5">
        <w:rPr>
          <w:sz w:val="26"/>
          <w:szCs w:val="26"/>
        </w:rPr>
        <w:t>–</w:t>
      </w:r>
      <w:r w:rsidRPr="00B5258D">
        <w:rPr>
          <w:sz w:val="26"/>
          <w:szCs w:val="26"/>
        </w:rPr>
        <w:t xml:space="preserve"> сумм амортизации, начисленной по основным средствам;</w:t>
      </w:r>
    </w:p>
    <w:p w:rsidR="008A696E" w:rsidRPr="00B5258D" w:rsidRDefault="00E12819" w:rsidP="000C65E9">
      <w:pPr>
        <w:pStyle w:val="aa"/>
        <w:jc w:val="both"/>
        <w:rPr>
          <w:sz w:val="26"/>
          <w:szCs w:val="26"/>
        </w:rPr>
      </w:pPr>
      <w:r w:rsidRPr="008172C5">
        <w:rPr>
          <w:sz w:val="26"/>
          <w:szCs w:val="26"/>
        </w:rPr>
        <w:t>–</w:t>
      </w:r>
      <w:r>
        <w:rPr>
          <w:sz w:val="26"/>
          <w:szCs w:val="26"/>
        </w:rPr>
        <w:t xml:space="preserve"> </w:t>
      </w:r>
      <w:r w:rsidR="008A696E" w:rsidRPr="00B5258D">
        <w:rPr>
          <w:sz w:val="26"/>
          <w:szCs w:val="26"/>
        </w:rPr>
        <w:t xml:space="preserve">расходы, источником финансового обеспечения которых являются субсидии на иные цели, пожертвования, </w:t>
      </w:r>
      <w:r w:rsidR="002271DA">
        <w:rPr>
          <w:sz w:val="26"/>
          <w:szCs w:val="26"/>
        </w:rPr>
        <w:t xml:space="preserve">безвозмездные поступления  материальных запасов </w:t>
      </w:r>
      <w:r w:rsidR="008A696E" w:rsidRPr="00B5258D">
        <w:rPr>
          <w:sz w:val="26"/>
          <w:szCs w:val="26"/>
        </w:rPr>
        <w:t>гранты,  прочие целевые поступления, при получении которых четко определены н</w:t>
      </w:r>
      <w:r w:rsidR="00813B00">
        <w:rPr>
          <w:sz w:val="26"/>
          <w:szCs w:val="26"/>
        </w:rPr>
        <w:t>аправления расходования средств.</w:t>
      </w:r>
    </w:p>
    <w:p w:rsidR="002047C9" w:rsidRPr="00C95FCF" w:rsidRDefault="00713744" w:rsidP="002047C9">
      <w:pPr>
        <w:rPr>
          <w:sz w:val="26"/>
          <w:szCs w:val="26"/>
        </w:rPr>
      </w:pPr>
      <w:r w:rsidRPr="00713744">
        <w:rPr>
          <w:sz w:val="26"/>
          <w:szCs w:val="26"/>
        </w:rPr>
        <w:t xml:space="preserve">           9.7.</w:t>
      </w:r>
      <w:r w:rsidR="001629E4">
        <w:rPr>
          <w:sz w:val="26"/>
          <w:szCs w:val="26"/>
        </w:rPr>
        <w:t xml:space="preserve">Все </w:t>
      </w:r>
      <w:r w:rsidR="000E7CF4">
        <w:rPr>
          <w:sz w:val="26"/>
          <w:szCs w:val="26"/>
        </w:rPr>
        <w:t xml:space="preserve"> обоснованные </w:t>
      </w:r>
      <w:r w:rsidR="001629E4">
        <w:rPr>
          <w:sz w:val="26"/>
          <w:szCs w:val="26"/>
        </w:rPr>
        <w:t>р</w:t>
      </w:r>
      <w:r w:rsidR="006F0C39" w:rsidRPr="00B5258D">
        <w:rPr>
          <w:sz w:val="26"/>
          <w:szCs w:val="26"/>
        </w:rPr>
        <w:t xml:space="preserve">асходы учреждения, произведенные </w:t>
      </w:r>
      <w:r w:rsidR="006F0C39" w:rsidRPr="00813B00">
        <w:rPr>
          <w:b/>
          <w:sz w:val="26"/>
          <w:szCs w:val="26"/>
        </w:rPr>
        <w:t>за счет средств от оказания</w:t>
      </w:r>
      <w:r w:rsidR="006F0C39" w:rsidRPr="00B5258D">
        <w:rPr>
          <w:sz w:val="26"/>
          <w:szCs w:val="26"/>
        </w:rPr>
        <w:t xml:space="preserve"> </w:t>
      </w:r>
      <w:r w:rsidR="006F0C39" w:rsidRPr="00813B00">
        <w:rPr>
          <w:b/>
          <w:sz w:val="26"/>
          <w:szCs w:val="26"/>
        </w:rPr>
        <w:t>платн</w:t>
      </w:r>
      <w:r w:rsidR="00687C9F" w:rsidRPr="00813B00">
        <w:rPr>
          <w:b/>
          <w:sz w:val="26"/>
          <w:szCs w:val="26"/>
        </w:rPr>
        <w:t>ых услуг</w:t>
      </w:r>
      <w:r w:rsidR="00FE2EE7" w:rsidRPr="00C95FCF">
        <w:rPr>
          <w:sz w:val="26"/>
          <w:szCs w:val="26"/>
        </w:rPr>
        <w:t>, а также стоимость имущества до 10</w:t>
      </w:r>
      <w:r w:rsidR="0074599D">
        <w:rPr>
          <w:sz w:val="26"/>
          <w:szCs w:val="26"/>
        </w:rPr>
        <w:t xml:space="preserve"> </w:t>
      </w:r>
      <w:r w:rsidR="00FE2EE7" w:rsidRPr="00C95FCF">
        <w:rPr>
          <w:sz w:val="26"/>
          <w:szCs w:val="26"/>
        </w:rPr>
        <w:t xml:space="preserve">000руб. за  единицу </w:t>
      </w:r>
      <w:r w:rsidR="00FE2EE7">
        <w:rPr>
          <w:sz w:val="26"/>
          <w:szCs w:val="26"/>
        </w:rPr>
        <w:t xml:space="preserve">при выдаче в эксплуатацию, </w:t>
      </w:r>
      <w:r w:rsidR="00FE2EE7" w:rsidRPr="00C95FCF">
        <w:rPr>
          <w:sz w:val="26"/>
          <w:szCs w:val="26"/>
        </w:rPr>
        <w:t xml:space="preserve"> </w:t>
      </w:r>
      <w:r w:rsidR="00FF24DE" w:rsidRPr="00B5258D">
        <w:rPr>
          <w:sz w:val="26"/>
          <w:szCs w:val="26"/>
        </w:rPr>
        <w:t xml:space="preserve">относятся на </w:t>
      </w:r>
      <w:r w:rsidR="00FF24DE" w:rsidRPr="00384F22">
        <w:rPr>
          <w:sz w:val="26"/>
          <w:szCs w:val="26"/>
        </w:rPr>
        <w:t>прямые затраты</w:t>
      </w:r>
      <w:r w:rsidR="00FF24DE" w:rsidRPr="00B5258D">
        <w:rPr>
          <w:sz w:val="26"/>
          <w:szCs w:val="26"/>
        </w:rPr>
        <w:t xml:space="preserve"> (счет </w:t>
      </w:r>
      <w:r w:rsidR="00FF24DE" w:rsidRPr="00384F22">
        <w:rPr>
          <w:sz w:val="26"/>
          <w:szCs w:val="26"/>
        </w:rPr>
        <w:t>2.109.60.000</w:t>
      </w:r>
      <w:r w:rsidR="005B5706">
        <w:rPr>
          <w:sz w:val="26"/>
          <w:szCs w:val="26"/>
        </w:rPr>
        <w:t xml:space="preserve">). </w:t>
      </w:r>
      <w:proofErr w:type="gramStart"/>
      <w:r w:rsidR="00FF24DE">
        <w:rPr>
          <w:sz w:val="26"/>
          <w:szCs w:val="26"/>
        </w:rPr>
        <w:t>Иные расходы, не соответствующие критериям</w:t>
      </w:r>
      <w:r w:rsidR="002047C9">
        <w:rPr>
          <w:sz w:val="26"/>
          <w:szCs w:val="26"/>
        </w:rPr>
        <w:t xml:space="preserve">, </w:t>
      </w:r>
      <w:r w:rsidR="005B5706">
        <w:rPr>
          <w:sz w:val="26"/>
          <w:szCs w:val="26"/>
        </w:rPr>
        <w:t>указанным в п.1 ст. 252 НК РФ (</w:t>
      </w:r>
      <w:r w:rsidR="002047C9" w:rsidRPr="00C95FCF">
        <w:rPr>
          <w:sz w:val="26"/>
          <w:szCs w:val="26"/>
        </w:rPr>
        <w:t xml:space="preserve">не учитываемые в целях налогообложения </w:t>
      </w:r>
      <w:r w:rsidR="002047C9">
        <w:rPr>
          <w:sz w:val="26"/>
          <w:szCs w:val="26"/>
        </w:rPr>
        <w:t>- ст.270 НК РФ)  и  начисленная амортизация</w:t>
      </w:r>
      <w:r w:rsidR="002047C9" w:rsidRPr="00B5258D">
        <w:rPr>
          <w:sz w:val="26"/>
          <w:szCs w:val="26"/>
        </w:rPr>
        <w:t xml:space="preserve"> </w:t>
      </w:r>
      <w:r w:rsidR="002047C9">
        <w:rPr>
          <w:sz w:val="26"/>
          <w:szCs w:val="26"/>
        </w:rPr>
        <w:t xml:space="preserve">на основные средства, приобретенные  за счет средств от оказания предпринимательской деятельности,  </w:t>
      </w:r>
      <w:r w:rsidR="002047C9" w:rsidRPr="00C95FCF">
        <w:rPr>
          <w:sz w:val="26"/>
          <w:szCs w:val="26"/>
        </w:rPr>
        <w:t>которая учитывается в составе  обоснованных  затрат  при  определении  финансового   результата</w:t>
      </w:r>
      <w:r w:rsidR="002047C9">
        <w:rPr>
          <w:sz w:val="26"/>
          <w:szCs w:val="26"/>
        </w:rPr>
        <w:t xml:space="preserve">,  </w:t>
      </w:r>
      <w:r w:rsidR="002047C9" w:rsidRPr="00B5258D">
        <w:rPr>
          <w:sz w:val="26"/>
          <w:szCs w:val="26"/>
        </w:rPr>
        <w:t xml:space="preserve">относятся на счет </w:t>
      </w:r>
      <w:r w:rsidR="002047C9" w:rsidRPr="00384F22">
        <w:rPr>
          <w:sz w:val="26"/>
          <w:szCs w:val="26"/>
        </w:rPr>
        <w:t>2.401.20.000 – «Расходы текущего</w:t>
      </w:r>
      <w:r w:rsidR="002047C9" w:rsidRPr="00B5258D">
        <w:rPr>
          <w:b/>
          <w:sz w:val="26"/>
          <w:szCs w:val="26"/>
        </w:rPr>
        <w:t xml:space="preserve"> </w:t>
      </w:r>
      <w:r w:rsidR="002047C9">
        <w:rPr>
          <w:sz w:val="26"/>
          <w:szCs w:val="26"/>
        </w:rPr>
        <w:t>финансового года».</w:t>
      </w:r>
      <w:proofErr w:type="gramEnd"/>
    </w:p>
    <w:p w:rsidR="00FF24DE" w:rsidRDefault="002047C9" w:rsidP="00FF24DE">
      <w:pPr>
        <w:rPr>
          <w:sz w:val="26"/>
          <w:szCs w:val="26"/>
        </w:rPr>
      </w:pPr>
      <w:r>
        <w:rPr>
          <w:sz w:val="26"/>
          <w:szCs w:val="26"/>
        </w:rPr>
        <w:t xml:space="preserve"> </w:t>
      </w:r>
      <w:r w:rsidR="00FF24DE">
        <w:rPr>
          <w:sz w:val="26"/>
          <w:szCs w:val="26"/>
        </w:rPr>
        <w:t xml:space="preserve"> </w:t>
      </w:r>
      <w:r w:rsidR="00FF24DE" w:rsidRPr="001629E4">
        <w:rPr>
          <w:sz w:val="26"/>
          <w:szCs w:val="26"/>
        </w:rPr>
        <w:t xml:space="preserve">Расходы, учтенные на счете </w:t>
      </w:r>
      <w:r w:rsidR="00FF24DE">
        <w:rPr>
          <w:sz w:val="26"/>
          <w:szCs w:val="26"/>
        </w:rPr>
        <w:t>2.</w:t>
      </w:r>
      <w:r w:rsidR="00FF24DE" w:rsidRPr="001629E4">
        <w:rPr>
          <w:sz w:val="26"/>
          <w:szCs w:val="26"/>
        </w:rPr>
        <w:t>109.</w:t>
      </w:r>
      <w:r w:rsidR="00FF24DE">
        <w:rPr>
          <w:sz w:val="26"/>
          <w:szCs w:val="26"/>
        </w:rPr>
        <w:t>6</w:t>
      </w:r>
      <w:r w:rsidR="00FF24DE" w:rsidRPr="001629E4">
        <w:rPr>
          <w:sz w:val="26"/>
          <w:szCs w:val="26"/>
        </w:rPr>
        <w:t>0.000</w:t>
      </w:r>
      <w:r w:rsidR="00FF24DE">
        <w:rPr>
          <w:sz w:val="26"/>
          <w:szCs w:val="26"/>
        </w:rPr>
        <w:t>.,</w:t>
      </w:r>
      <w:r>
        <w:rPr>
          <w:sz w:val="26"/>
          <w:szCs w:val="26"/>
        </w:rPr>
        <w:t xml:space="preserve"> в установленном порядке</w:t>
      </w:r>
      <w:r w:rsidR="00FF24DE" w:rsidRPr="001629E4">
        <w:rPr>
          <w:sz w:val="26"/>
          <w:szCs w:val="26"/>
        </w:rPr>
        <w:t xml:space="preserve"> списываются в дебет счета 401.10.100 "Доходы текущего финансового года" </w:t>
      </w:r>
      <w:r w:rsidR="00FF24DE">
        <w:rPr>
          <w:sz w:val="26"/>
          <w:szCs w:val="26"/>
        </w:rPr>
        <w:t>п</w:t>
      </w:r>
      <w:r w:rsidR="00FF24DE" w:rsidRPr="00B5258D">
        <w:rPr>
          <w:sz w:val="26"/>
          <w:szCs w:val="26"/>
        </w:rPr>
        <w:t>о истечении  текущего года</w:t>
      </w:r>
      <w:r w:rsidR="00FF24DE" w:rsidRPr="001629E4">
        <w:rPr>
          <w:sz w:val="26"/>
          <w:szCs w:val="26"/>
        </w:rPr>
        <w:t>.</w:t>
      </w:r>
      <w:r w:rsidR="00FF24DE" w:rsidRPr="00FF24DE">
        <w:rPr>
          <w:sz w:val="26"/>
          <w:szCs w:val="26"/>
        </w:rPr>
        <w:t xml:space="preserve"> </w:t>
      </w:r>
    </w:p>
    <w:p w:rsidR="00C83B6D" w:rsidRPr="00713744" w:rsidRDefault="00713744" w:rsidP="00C83B6D">
      <w:pPr>
        <w:rPr>
          <w:sz w:val="26"/>
          <w:szCs w:val="26"/>
        </w:rPr>
      </w:pPr>
      <w:r w:rsidRPr="00713744">
        <w:rPr>
          <w:sz w:val="26"/>
          <w:szCs w:val="26"/>
        </w:rPr>
        <w:t xml:space="preserve">          9.8.</w:t>
      </w:r>
      <w:r w:rsidR="00EA5C17" w:rsidRPr="00713744">
        <w:rPr>
          <w:sz w:val="26"/>
          <w:szCs w:val="26"/>
        </w:rPr>
        <w:t xml:space="preserve"> </w:t>
      </w:r>
      <w:r w:rsidR="005B5706">
        <w:rPr>
          <w:sz w:val="26"/>
          <w:szCs w:val="26"/>
        </w:rPr>
        <w:t>М</w:t>
      </w:r>
      <w:r w:rsidR="005B5706" w:rsidRPr="00713744">
        <w:rPr>
          <w:sz w:val="26"/>
          <w:szCs w:val="26"/>
        </w:rPr>
        <w:t xml:space="preserve">етодика расчета </w:t>
      </w:r>
      <w:r w:rsidR="005B5706">
        <w:rPr>
          <w:sz w:val="26"/>
          <w:szCs w:val="26"/>
        </w:rPr>
        <w:t>(</w:t>
      </w:r>
      <w:proofErr w:type="spellStart"/>
      <w:r w:rsidR="00EA5C17" w:rsidRPr="00713744">
        <w:rPr>
          <w:sz w:val="26"/>
          <w:szCs w:val="26"/>
        </w:rPr>
        <w:t>калькулирования</w:t>
      </w:r>
      <w:proofErr w:type="spellEnd"/>
      <w:r w:rsidR="005B5706">
        <w:rPr>
          <w:sz w:val="26"/>
          <w:szCs w:val="26"/>
        </w:rPr>
        <w:t>)</w:t>
      </w:r>
      <w:r w:rsidR="00EA5C17" w:rsidRPr="00713744">
        <w:rPr>
          <w:sz w:val="26"/>
          <w:szCs w:val="26"/>
        </w:rPr>
        <w:t xml:space="preserve">  себестоимости</w:t>
      </w:r>
      <w:r w:rsidR="00C83B6D" w:rsidRPr="00713744">
        <w:rPr>
          <w:sz w:val="26"/>
          <w:szCs w:val="26"/>
        </w:rPr>
        <w:t xml:space="preserve"> медицинской </w:t>
      </w:r>
      <w:r w:rsidR="00EA5C17" w:rsidRPr="00713744">
        <w:rPr>
          <w:sz w:val="26"/>
          <w:szCs w:val="26"/>
        </w:rPr>
        <w:t xml:space="preserve"> услуги</w:t>
      </w:r>
      <w:r w:rsidR="00C83B6D" w:rsidRPr="00713744">
        <w:rPr>
          <w:sz w:val="26"/>
          <w:szCs w:val="26"/>
        </w:rPr>
        <w:t xml:space="preserve">, оказанной </w:t>
      </w:r>
      <w:r w:rsidR="00EA5C17" w:rsidRPr="00713744">
        <w:rPr>
          <w:sz w:val="26"/>
          <w:szCs w:val="26"/>
        </w:rPr>
        <w:t xml:space="preserve">  </w:t>
      </w:r>
      <w:r w:rsidR="00EA5C17" w:rsidRPr="00713744">
        <w:rPr>
          <w:b/>
          <w:sz w:val="26"/>
          <w:szCs w:val="26"/>
        </w:rPr>
        <w:t>на платной основе</w:t>
      </w:r>
      <w:r w:rsidR="005B5706">
        <w:rPr>
          <w:b/>
          <w:sz w:val="26"/>
          <w:szCs w:val="26"/>
        </w:rPr>
        <w:t>,</w:t>
      </w:r>
      <w:r w:rsidR="00C83B6D" w:rsidRPr="00713744">
        <w:rPr>
          <w:sz w:val="26"/>
          <w:szCs w:val="26"/>
        </w:rPr>
        <w:t xml:space="preserve"> включает суммирование затрат, обоснованных стандартом данного вида медицинской помощи, и включение в расчет </w:t>
      </w:r>
      <w:r w:rsidR="005B5706">
        <w:rPr>
          <w:sz w:val="26"/>
          <w:szCs w:val="26"/>
        </w:rPr>
        <w:t xml:space="preserve"> </w:t>
      </w:r>
      <w:r w:rsidR="00C83B6D" w:rsidRPr="00713744">
        <w:rPr>
          <w:sz w:val="26"/>
          <w:szCs w:val="26"/>
        </w:rPr>
        <w:t xml:space="preserve">прибыли. </w:t>
      </w:r>
      <w:r w:rsidR="005B5706">
        <w:rPr>
          <w:sz w:val="26"/>
          <w:szCs w:val="26"/>
        </w:rPr>
        <w:t xml:space="preserve"> </w:t>
      </w:r>
      <w:proofErr w:type="gramStart"/>
      <w:r w:rsidR="00C83B6D" w:rsidRPr="00713744">
        <w:rPr>
          <w:sz w:val="26"/>
          <w:szCs w:val="26"/>
        </w:rPr>
        <w:t>Используется группировка</w:t>
      </w:r>
      <w:r w:rsidR="005B5706">
        <w:rPr>
          <w:sz w:val="26"/>
          <w:szCs w:val="26"/>
        </w:rPr>
        <w:t xml:space="preserve"> </w:t>
      </w:r>
      <w:r w:rsidR="00C83B6D" w:rsidRPr="00713744">
        <w:rPr>
          <w:sz w:val="26"/>
          <w:szCs w:val="26"/>
        </w:rPr>
        <w:t xml:space="preserve"> затрат</w:t>
      </w:r>
      <w:r w:rsidR="005B5706">
        <w:rPr>
          <w:sz w:val="26"/>
          <w:szCs w:val="26"/>
        </w:rPr>
        <w:t xml:space="preserve"> </w:t>
      </w:r>
      <w:r w:rsidR="00C83B6D" w:rsidRPr="00713744">
        <w:rPr>
          <w:sz w:val="26"/>
          <w:szCs w:val="26"/>
        </w:rPr>
        <w:t xml:space="preserve"> на:  </w:t>
      </w:r>
      <w:r w:rsidR="005B5706" w:rsidRPr="005B5706">
        <w:rPr>
          <w:bCs/>
          <w:i/>
          <w:sz w:val="26"/>
          <w:szCs w:val="26"/>
        </w:rPr>
        <w:t>прямые затраты</w:t>
      </w:r>
      <w:r w:rsidR="00C83B6D" w:rsidRPr="005B5706">
        <w:rPr>
          <w:i/>
          <w:sz w:val="26"/>
          <w:szCs w:val="26"/>
        </w:rPr>
        <w:t xml:space="preserve">  </w:t>
      </w:r>
      <w:r w:rsidR="005B5706">
        <w:rPr>
          <w:i/>
          <w:sz w:val="26"/>
          <w:szCs w:val="26"/>
        </w:rPr>
        <w:t>-</w:t>
      </w:r>
      <w:r w:rsidR="00C83B6D" w:rsidRPr="005B5706">
        <w:rPr>
          <w:i/>
          <w:sz w:val="26"/>
          <w:szCs w:val="26"/>
        </w:rPr>
        <w:t xml:space="preserve">                                                                                                             </w:t>
      </w:r>
      <w:r w:rsidR="00C83B6D" w:rsidRPr="00713744">
        <w:rPr>
          <w:sz w:val="26"/>
          <w:szCs w:val="26"/>
        </w:rPr>
        <w:t>затраты, непосредственно связанные с медицинской услугой и потребляемые в процессе её оказания: оплата труда и начисления на оплату труда персонала  оказывающего услугу; материальные затраты, потребляемые непосредственно в процессе оказания медицинской услуги полностью (медикаменты, перевязочные средства, продукты питания, одноразовые медицинские принадлежности и др.); амортизация медицинского и прочего оборудования, используемого непосредственно в лечебно-диагностическом процессе;</w:t>
      </w:r>
      <w:proofErr w:type="gramEnd"/>
      <w:r w:rsidR="00C83B6D" w:rsidRPr="00713744">
        <w:rPr>
          <w:sz w:val="26"/>
          <w:szCs w:val="26"/>
        </w:rPr>
        <w:t xml:space="preserve">                                                                                                                                    </w:t>
      </w:r>
      <w:r w:rsidR="00C83B6D" w:rsidRPr="005B5706">
        <w:rPr>
          <w:bCs/>
          <w:i/>
          <w:sz w:val="26"/>
          <w:szCs w:val="26"/>
        </w:rPr>
        <w:t>накладные расходы</w:t>
      </w:r>
      <w:r w:rsidR="00C83B6D" w:rsidRPr="00713744">
        <w:rPr>
          <w:b/>
          <w:bCs/>
          <w:sz w:val="26"/>
          <w:szCs w:val="26"/>
        </w:rPr>
        <w:t xml:space="preserve"> </w:t>
      </w:r>
      <w:r w:rsidR="00C83B6D" w:rsidRPr="00713744">
        <w:rPr>
          <w:sz w:val="26"/>
          <w:szCs w:val="26"/>
        </w:rPr>
        <w:t xml:space="preserve"> - затраты, которые необходимы для обеспечения предпринимательской деятельности учреждения, но не потребляемые непосредственно в процессе оказания платных медицинских  услуг: оплата труда и начисления на оплату труда персонала вспомогательных подразделений, текущие </w:t>
      </w:r>
      <w:r w:rsidR="00C83B6D" w:rsidRPr="00713744">
        <w:rPr>
          <w:sz w:val="26"/>
          <w:szCs w:val="26"/>
        </w:rPr>
        <w:lastRenderedPageBreak/>
        <w:t xml:space="preserve">хозяйственные затраты, затраты на содержание и ремонт оборудования, неиспользуемого непосредственно при оказании медицинской услуги, прочие расходы. </w:t>
      </w:r>
    </w:p>
    <w:p w:rsidR="00EA5C17" w:rsidRPr="00713744" w:rsidRDefault="00C83B6D" w:rsidP="00EA5C17">
      <w:pPr>
        <w:rPr>
          <w:sz w:val="26"/>
          <w:szCs w:val="26"/>
        </w:rPr>
      </w:pPr>
      <w:r w:rsidRPr="00713744">
        <w:rPr>
          <w:sz w:val="26"/>
          <w:szCs w:val="26"/>
        </w:rPr>
        <w:t>С</w:t>
      </w:r>
      <w:r w:rsidR="00EA5C17" w:rsidRPr="00713744">
        <w:rPr>
          <w:sz w:val="26"/>
          <w:szCs w:val="26"/>
        </w:rPr>
        <w:t xml:space="preserve">труктура тарифа на оплату медицинской помощи </w:t>
      </w:r>
      <w:r w:rsidRPr="00713744">
        <w:rPr>
          <w:b/>
          <w:sz w:val="26"/>
          <w:szCs w:val="26"/>
        </w:rPr>
        <w:t xml:space="preserve">в системе ОМС </w:t>
      </w:r>
      <w:r w:rsidRPr="00713744">
        <w:rPr>
          <w:sz w:val="26"/>
          <w:szCs w:val="26"/>
        </w:rPr>
        <w:t xml:space="preserve">                               </w:t>
      </w:r>
      <w:r w:rsidR="00EA5C17" w:rsidRPr="00713744">
        <w:rPr>
          <w:sz w:val="26"/>
          <w:szCs w:val="26"/>
        </w:rPr>
        <w:t xml:space="preserve">включает в себя расходы  в соответствии с </w:t>
      </w:r>
      <w:proofErr w:type="gramStart"/>
      <w:r w:rsidR="00EA5C17" w:rsidRPr="00713744">
        <w:rPr>
          <w:sz w:val="26"/>
          <w:szCs w:val="26"/>
        </w:rPr>
        <w:t>ч</w:t>
      </w:r>
      <w:proofErr w:type="gramEnd"/>
      <w:r w:rsidR="00EA5C17" w:rsidRPr="00713744">
        <w:rPr>
          <w:sz w:val="26"/>
          <w:szCs w:val="26"/>
        </w:rPr>
        <w:t xml:space="preserve">.7 ст.35 Федерального закона  № 326-ФЗ. </w:t>
      </w:r>
    </w:p>
    <w:p w:rsidR="006F0C39" w:rsidRPr="00B5258D" w:rsidRDefault="00FF24DE" w:rsidP="002047C9">
      <w:pPr>
        <w:rPr>
          <w:sz w:val="26"/>
          <w:szCs w:val="26"/>
        </w:rPr>
      </w:pPr>
      <w:r>
        <w:rPr>
          <w:sz w:val="26"/>
          <w:szCs w:val="26"/>
        </w:rPr>
        <w:t xml:space="preserve">           </w:t>
      </w:r>
      <w:r w:rsidR="00872F0D" w:rsidRPr="00872F0D">
        <w:rPr>
          <w:sz w:val="26"/>
          <w:szCs w:val="26"/>
        </w:rPr>
        <w:t>9</w:t>
      </w:r>
      <w:r w:rsidR="006F0C39" w:rsidRPr="00872F0D">
        <w:rPr>
          <w:sz w:val="26"/>
          <w:szCs w:val="26"/>
        </w:rPr>
        <w:t>.</w:t>
      </w:r>
      <w:r w:rsidR="00713744">
        <w:rPr>
          <w:sz w:val="26"/>
          <w:szCs w:val="26"/>
        </w:rPr>
        <w:t>9</w:t>
      </w:r>
      <w:r w:rsidR="006F0C39" w:rsidRPr="00872F0D">
        <w:rPr>
          <w:sz w:val="26"/>
          <w:szCs w:val="26"/>
        </w:rPr>
        <w:t>.</w:t>
      </w:r>
      <w:r w:rsidR="00880C0D">
        <w:rPr>
          <w:sz w:val="26"/>
          <w:szCs w:val="26"/>
        </w:rPr>
        <w:t xml:space="preserve"> </w:t>
      </w:r>
      <w:r w:rsidR="006F0C39" w:rsidRPr="00872F0D">
        <w:rPr>
          <w:sz w:val="26"/>
          <w:szCs w:val="26"/>
        </w:rPr>
        <w:t>Учреждение</w:t>
      </w:r>
      <w:r w:rsidR="006F0C39" w:rsidRPr="00B5258D">
        <w:rPr>
          <w:sz w:val="26"/>
          <w:szCs w:val="26"/>
        </w:rPr>
        <w:t xml:space="preserve"> осуществляет все расходы в пределах установленных норм и утвержденного на текущий год плана финансово-хозяйственной деятельности: </w:t>
      </w:r>
    </w:p>
    <w:p w:rsidR="006F0C39" w:rsidRPr="00B5258D" w:rsidRDefault="00872F0D" w:rsidP="000C65E9">
      <w:pPr>
        <w:pStyle w:val="aa"/>
        <w:jc w:val="both"/>
        <w:rPr>
          <w:sz w:val="26"/>
          <w:szCs w:val="26"/>
        </w:rPr>
      </w:pPr>
      <w:r w:rsidRPr="008172C5">
        <w:rPr>
          <w:sz w:val="26"/>
          <w:szCs w:val="26"/>
        </w:rPr>
        <w:t>–</w:t>
      </w:r>
      <w:r>
        <w:rPr>
          <w:sz w:val="26"/>
          <w:szCs w:val="26"/>
        </w:rPr>
        <w:t xml:space="preserve"> </w:t>
      </w:r>
      <w:r w:rsidR="006F0C39" w:rsidRPr="00B5258D">
        <w:rPr>
          <w:sz w:val="26"/>
          <w:szCs w:val="26"/>
        </w:rPr>
        <w:t>на междугородные переговоры, услуги по доступу в Интернет – по фактическому расходу;</w:t>
      </w:r>
    </w:p>
    <w:p w:rsidR="006F0C39" w:rsidRPr="00B5258D" w:rsidRDefault="00872F0D" w:rsidP="000C65E9">
      <w:pPr>
        <w:pStyle w:val="aa"/>
        <w:jc w:val="both"/>
        <w:rPr>
          <w:sz w:val="26"/>
          <w:szCs w:val="26"/>
        </w:rPr>
      </w:pPr>
      <w:r w:rsidRPr="008172C5">
        <w:rPr>
          <w:sz w:val="26"/>
          <w:szCs w:val="26"/>
        </w:rPr>
        <w:t>–</w:t>
      </w:r>
      <w:r>
        <w:rPr>
          <w:sz w:val="26"/>
          <w:szCs w:val="26"/>
        </w:rPr>
        <w:t xml:space="preserve"> </w:t>
      </w:r>
      <w:r w:rsidR="006F0C39" w:rsidRPr="00B5258D">
        <w:rPr>
          <w:sz w:val="26"/>
          <w:szCs w:val="26"/>
        </w:rPr>
        <w:t>услуги за пользование  сотовой связью лимитируются, согласно</w:t>
      </w:r>
      <w:r w:rsidR="00384F22">
        <w:rPr>
          <w:sz w:val="26"/>
          <w:szCs w:val="26"/>
        </w:rPr>
        <w:t xml:space="preserve"> приказу </w:t>
      </w:r>
      <w:r w:rsidR="006F0C39" w:rsidRPr="00B5258D">
        <w:rPr>
          <w:sz w:val="26"/>
          <w:szCs w:val="26"/>
        </w:rPr>
        <w:t xml:space="preserve">  руководителя</w:t>
      </w:r>
      <w:r w:rsidR="006F0C39" w:rsidRPr="00B5258D">
        <w:rPr>
          <w:rStyle w:val="fill"/>
          <w:b w:val="0"/>
          <w:i w:val="0"/>
          <w:sz w:val="26"/>
          <w:szCs w:val="26"/>
        </w:rPr>
        <w:t xml:space="preserve">  </w:t>
      </w:r>
      <w:r w:rsidR="006F0C39" w:rsidRPr="00B5258D">
        <w:rPr>
          <w:sz w:val="26"/>
          <w:szCs w:val="26"/>
        </w:rPr>
        <w:t>учреждения;</w:t>
      </w:r>
    </w:p>
    <w:p w:rsidR="00872F0D" w:rsidRPr="00B5258D" w:rsidRDefault="00872F0D" w:rsidP="000C65E9">
      <w:pPr>
        <w:pStyle w:val="aa"/>
        <w:jc w:val="both"/>
        <w:rPr>
          <w:sz w:val="26"/>
          <w:szCs w:val="26"/>
        </w:rPr>
      </w:pPr>
    </w:p>
    <w:p w:rsidR="004D6F78" w:rsidRPr="00880C0D" w:rsidRDefault="00872F0D" w:rsidP="00872F0D">
      <w:pPr>
        <w:pStyle w:val="aa"/>
        <w:jc w:val="center"/>
        <w:rPr>
          <w:b/>
          <w:sz w:val="28"/>
          <w:szCs w:val="28"/>
        </w:rPr>
      </w:pPr>
      <w:r w:rsidRPr="00880C0D">
        <w:rPr>
          <w:b/>
          <w:sz w:val="28"/>
          <w:szCs w:val="28"/>
        </w:rPr>
        <w:t>10</w:t>
      </w:r>
      <w:r w:rsidR="00530916" w:rsidRPr="00880C0D">
        <w:rPr>
          <w:b/>
          <w:sz w:val="28"/>
          <w:szCs w:val="28"/>
        </w:rPr>
        <w:t>.</w:t>
      </w:r>
      <w:r w:rsidR="00880C0D" w:rsidRPr="00880C0D">
        <w:rPr>
          <w:b/>
          <w:sz w:val="28"/>
          <w:szCs w:val="28"/>
        </w:rPr>
        <w:t xml:space="preserve"> Финансовый результат</w:t>
      </w:r>
    </w:p>
    <w:p w:rsidR="00530916" w:rsidRPr="00872F0D" w:rsidRDefault="00530916" w:rsidP="00872F0D">
      <w:pPr>
        <w:pStyle w:val="aa"/>
        <w:jc w:val="center"/>
        <w:rPr>
          <w:b/>
          <w:color w:val="FF0000"/>
          <w:sz w:val="26"/>
          <w:szCs w:val="26"/>
        </w:rPr>
      </w:pPr>
    </w:p>
    <w:p w:rsidR="00EF6EE9" w:rsidRPr="00872F0D" w:rsidRDefault="00872F0D" w:rsidP="00872F0D">
      <w:pPr>
        <w:pStyle w:val="aa"/>
        <w:ind w:firstLine="708"/>
        <w:jc w:val="both"/>
        <w:rPr>
          <w:sz w:val="26"/>
          <w:szCs w:val="26"/>
          <w:lang w:eastAsia="ru-RU"/>
        </w:rPr>
      </w:pPr>
      <w:r w:rsidRPr="00872F0D">
        <w:rPr>
          <w:sz w:val="26"/>
          <w:szCs w:val="26"/>
        </w:rPr>
        <w:t>10</w:t>
      </w:r>
      <w:r w:rsidR="00041290" w:rsidRPr="00872F0D">
        <w:rPr>
          <w:sz w:val="26"/>
          <w:szCs w:val="26"/>
        </w:rPr>
        <w:t>.1.</w:t>
      </w:r>
      <w:r w:rsidR="00096A80" w:rsidRPr="00872F0D">
        <w:rPr>
          <w:sz w:val="26"/>
          <w:szCs w:val="26"/>
        </w:rPr>
        <w:t xml:space="preserve">  Доходы, полученные (начисленные) в отчетном периоде, но относящиеся к будущим отчетным периодам, признаются для целей бухгалтерского учета, формирования и публичного раскрытия показателей бухгалтерской (финансовой) отчетн</w:t>
      </w:r>
      <w:r w:rsidR="00FA229A" w:rsidRPr="00872F0D">
        <w:rPr>
          <w:sz w:val="26"/>
          <w:szCs w:val="26"/>
        </w:rPr>
        <w:t>ости доходами будущих периодов</w:t>
      </w:r>
      <w:r>
        <w:rPr>
          <w:sz w:val="26"/>
          <w:szCs w:val="26"/>
        </w:rPr>
        <w:t xml:space="preserve"> </w:t>
      </w:r>
      <w:r w:rsidRPr="008172C5">
        <w:rPr>
          <w:sz w:val="26"/>
          <w:szCs w:val="26"/>
        </w:rPr>
        <w:t>–</w:t>
      </w:r>
      <w:r w:rsidR="00FA229A" w:rsidRPr="00872F0D">
        <w:rPr>
          <w:sz w:val="26"/>
          <w:szCs w:val="26"/>
        </w:rPr>
        <w:t xml:space="preserve"> счет 401.40.</w:t>
      </w:r>
      <w:r w:rsidR="00096A80" w:rsidRPr="00872F0D">
        <w:rPr>
          <w:sz w:val="26"/>
          <w:szCs w:val="26"/>
        </w:rPr>
        <w:br/>
        <w:t xml:space="preserve"> </w:t>
      </w:r>
      <w:r>
        <w:rPr>
          <w:sz w:val="26"/>
          <w:szCs w:val="26"/>
        </w:rPr>
        <w:tab/>
      </w:r>
      <w:r w:rsidR="00A84000" w:rsidRPr="00872F0D">
        <w:rPr>
          <w:sz w:val="26"/>
          <w:szCs w:val="26"/>
        </w:rPr>
        <w:t xml:space="preserve">Учет доходов будущих периодов осуществляется по видам доходов (поступлений), предусмотренных планом финансово-хозяйственной деятельности учреждения, </w:t>
      </w:r>
      <w:r w:rsidR="00041290" w:rsidRPr="00872F0D">
        <w:rPr>
          <w:sz w:val="26"/>
          <w:szCs w:val="26"/>
        </w:rPr>
        <w:t xml:space="preserve">в разрезе договоров, соглашений </w:t>
      </w:r>
      <w:r w:rsidR="00041290" w:rsidRPr="00872F0D">
        <w:rPr>
          <w:sz w:val="26"/>
          <w:szCs w:val="26"/>
          <w:lang w:eastAsia="ru-RU"/>
        </w:rPr>
        <w:t>за выполненные и сданные  отдельные этапы  услуг,  в соответствии с договора</w:t>
      </w:r>
      <w:r w:rsidR="00EF6EE9" w:rsidRPr="00872F0D">
        <w:rPr>
          <w:sz w:val="26"/>
          <w:szCs w:val="26"/>
          <w:lang w:eastAsia="ru-RU"/>
        </w:rPr>
        <w:t xml:space="preserve">ми и расчетными документами: </w:t>
      </w:r>
    </w:p>
    <w:p w:rsidR="00872F0D" w:rsidRDefault="00872F0D" w:rsidP="00872F0D">
      <w:pPr>
        <w:pStyle w:val="aa"/>
        <w:jc w:val="both"/>
        <w:rPr>
          <w:sz w:val="26"/>
          <w:szCs w:val="26"/>
        </w:rPr>
      </w:pPr>
      <w:proofErr w:type="gramStart"/>
      <w:r w:rsidRPr="008172C5">
        <w:rPr>
          <w:sz w:val="26"/>
          <w:szCs w:val="26"/>
        </w:rPr>
        <w:t>–</w:t>
      </w:r>
      <w:r w:rsidR="00041290" w:rsidRPr="00872F0D">
        <w:rPr>
          <w:sz w:val="26"/>
          <w:szCs w:val="26"/>
        </w:rPr>
        <w:t xml:space="preserve"> начисление доходов будущих периодов в сумме субсидий на выполнение г</w:t>
      </w:r>
      <w:r w:rsidR="008A31E9" w:rsidRPr="00872F0D">
        <w:rPr>
          <w:sz w:val="26"/>
          <w:szCs w:val="26"/>
        </w:rPr>
        <w:t xml:space="preserve">осударственного </w:t>
      </w:r>
      <w:r w:rsidR="00041290" w:rsidRPr="00872F0D">
        <w:rPr>
          <w:sz w:val="26"/>
          <w:szCs w:val="26"/>
        </w:rPr>
        <w:t xml:space="preserve"> задания в очередном финансовом  году и годах, следующих за отчетным, предоставляемых в соответствии с соглашениями;</w:t>
      </w:r>
      <w:r w:rsidR="002F0370" w:rsidRPr="00872F0D">
        <w:rPr>
          <w:sz w:val="26"/>
          <w:szCs w:val="26"/>
        </w:rPr>
        <w:t xml:space="preserve"> </w:t>
      </w:r>
      <w:r w:rsidR="00767EE5" w:rsidRPr="00872F0D">
        <w:rPr>
          <w:sz w:val="26"/>
          <w:szCs w:val="26"/>
        </w:rPr>
        <w:t xml:space="preserve">                                    </w:t>
      </w:r>
      <w:r w:rsidR="002F0370" w:rsidRPr="00872F0D">
        <w:rPr>
          <w:sz w:val="26"/>
          <w:szCs w:val="26"/>
        </w:rPr>
        <w:t xml:space="preserve"> </w:t>
      </w:r>
      <w:r w:rsidRPr="008172C5">
        <w:rPr>
          <w:sz w:val="26"/>
          <w:szCs w:val="26"/>
        </w:rPr>
        <w:t>–</w:t>
      </w:r>
      <w:r w:rsidR="002F0370" w:rsidRPr="00872F0D">
        <w:rPr>
          <w:sz w:val="26"/>
          <w:szCs w:val="26"/>
        </w:rPr>
        <w:t xml:space="preserve"> начисление доходов будущих периодов </w:t>
      </w:r>
      <w:r w:rsidR="00F35ADE" w:rsidRPr="00872F0D">
        <w:rPr>
          <w:sz w:val="26"/>
          <w:szCs w:val="26"/>
        </w:rPr>
        <w:t xml:space="preserve"> в </w:t>
      </w:r>
      <w:r w:rsidR="002F0370" w:rsidRPr="00872F0D">
        <w:rPr>
          <w:sz w:val="26"/>
          <w:szCs w:val="26"/>
        </w:rPr>
        <w:t xml:space="preserve"> сумме субсидий  на  иные цели, в соответствии с соглашениями;</w:t>
      </w:r>
      <w:r w:rsidR="00F35ADE" w:rsidRPr="00872F0D">
        <w:rPr>
          <w:sz w:val="26"/>
          <w:szCs w:val="26"/>
        </w:rPr>
        <w:t xml:space="preserve">  </w:t>
      </w:r>
      <w:proofErr w:type="gramEnd"/>
    </w:p>
    <w:p w:rsidR="008A31E9" w:rsidRPr="00872F0D" w:rsidRDefault="00872F0D" w:rsidP="00102794">
      <w:pPr>
        <w:pStyle w:val="aa"/>
        <w:jc w:val="both"/>
        <w:rPr>
          <w:sz w:val="26"/>
          <w:szCs w:val="26"/>
        </w:rPr>
      </w:pPr>
      <w:r w:rsidRPr="008172C5">
        <w:rPr>
          <w:sz w:val="26"/>
          <w:szCs w:val="26"/>
        </w:rPr>
        <w:t>–</w:t>
      </w:r>
      <w:r w:rsidR="008A31E9" w:rsidRPr="00872F0D">
        <w:rPr>
          <w:sz w:val="26"/>
          <w:szCs w:val="26"/>
          <w:lang w:eastAsia="ru-RU"/>
        </w:rPr>
        <w:t xml:space="preserve"> доходы будущих периодов от субсидий на выполнение государственного  задания, от </w:t>
      </w:r>
      <w:r w:rsidR="008A31E9" w:rsidRPr="00872F0D">
        <w:rPr>
          <w:sz w:val="26"/>
          <w:szCs w:val="26"/>
        </w:rPr>
        <w:t>субсидий  на  иные цели</w:t>
      </w:r>
      <w:r w:rsidR="008A31E9" w:rsidRPr="00872F0D">
        <w:rPr>
          <w:sz w:val="26"/>
          <w:szCs w:val="26"/>
          <w:lang w:eastAsia="ru-RU"/>
        </w:rPr>
        <w:t xml:space="preserve"> признаются в бухгалтерском учете в составе доходов от реализации текущего отчетного периода по мере исполнения государственного  задания и задания на иные цели</w:t>
      </w:r>
      <w:r w:rsidR="008A31E9" w:rsidRPr="00872F0D">
        <w:rPr>
          <w:sz w:val="26"/>
          <w:szCs w:val="26"/>
        </w:rPr>
        <w:t xml:space="preserve"> с одновременным уменьшением предстоящих доходов</w:t>
      </w:r>
      <w:r w:rsidR="00102794">
        <w:rPr>
          <w:sz w:val="26"/>
          <w:szCs w:val="26"/>
        </w:rPr>
        <w:t>;</w:t>
      </w:r>
    </w:p>
    <w:p w:rsidR="00102794" w:rsidRDefault="00102794" w:rsidP="00102794">
      <w:pPr>
        <w:pStyle w:val="aa"/>
        <w:jc w:val="both"/>
        <w:rPr>
          <w:sz w:val="26"/>
          <w:szCs w:val="26"/>
          <w:lang w:eastAsia="ru-RU"/>
        </w:rPr>
      </w:pPr>
      <w:r w:rsidRPr="008172C5">
        <w:rPr>
          <w:sz w:val="26"/>
          <w:szCs w:val="26"/>
        </w:rPr>
        <w:t>–</w:t>
      </w:r>
      <w:r>
        <w:rPr>
          <w:sz w:val="26"/>
          <w:szCs w:val="26"/>
        </w:rPr>
        <w:t xml:space="preserve"> н</w:t>
      </w:r>
      <w:r w:rsidR="00F35ADE" w:rsidRPr="00872F0D">
        <w:rPr>
          <w:sz w:val="26"/>
          <w:szCs w:val="26"/>
        </w:rPr>
        <w:t xml:space="preserve">ачисление доходов будущих периодов  </w:t>
      </w:r>
      <w:r w:rsidR="00F35ADE" w:rsidRPr="00872F0D">
        <w:rPr>
          <w:sz w:val="26"/>
          <w:szCs w:val="26"/>
          <w:lang w:eastAsia="ru-RU"/>
        </w:rPr>
        <w:t>от операций с объектами аренды (предстоящие доходы от предоставл</w:t>
      </w:r>
      <w:r w:rsidR="00FA1276" w:rsidRPr="00872F0D">
        <w:rPr>
          <w:sz w:val="26"/>
          <w:szCs w:val="26"/>
          <w:lang w:eastAsia="ru-RU"/>
        </w:rPr>
        <w:t xml:space="preserve">ения права пользования активом) </w:t>
      </w:r>
      <w:r w:rsidR="007B1035" w:rsidRPr="00872F0D">
        <w:rPr>
          <w:sz w:val="26"/>
          <w:szCs w:val="26"/>
          <w:lang w:eastAsia="ru-RU"/>
        </w:rPr>
        <w:t xml:space="preserve">производится </w:t>
      </w:r>
      <w:r w:rsidR="0067126D" w:rsidRPr="00872F0D">
        <w:rPr>
          <w:sz w:val="26"/>
          <w:szCs w:val="26"/>
          <w:lang w:eastAsia="ru-RU"/>
        </w:rPr>
        <w:t>на  дату заключения</w:t>
      </w:r>
      <w:r w:rsidR="0067126D">
        <w:rPr>
          <w:sz w:val="26"/>
          <w:szCs w:val="26"/>
          <w:lang w:eastAsia="ru-RU"/>
        </w:rPr>
        <w:t xml:space="preserve"> договора</w:t>
      </w:r>
      <w:r w:rsidR="0084247C">
        <w:rPr>
          <w:sz w:val="26"/>
          <w:szCs w:val="26"/>
          <w:lang w:eastAsia="ru-RU"/>
        </w:rPr>
        <w:t xml:space="preserve">, </w:t>
      </w:r>
      <w:proofErr w:type="gramStart"/>
      <w:r w:rsidR="0084247C">
        <w:rPr>
          <w:sz w:val="26"/>
          <w:szCs w:val="26"/>
          <w:lang w:eastAsia="ru-RU"/>
        </w:rPr>
        <w:t>согласно</w:t>
      </w:r>
      <w:proofErr w:type="gramEnd"/>
      <w:r w:rsidR="0084247C">
        <w:rPr>
          <w:sz w:val="26"/>
          <w:szCs w:val="26"/>
          <w:lang w:eastAsia="ru-RU"/>
        </w:rPr>
        <w:t xml:space="preserve"> прилагаемого расчета</w:t>
      </w:r>
      <w:r w:rsidR="008D4F04">
        <w:rPr>
          <w:sz w:val="26"/>
          <w:szCs w:val="26"/>
          <w:lang w:eastAsia="ru-RU"/>
        </w:rPr>
        <w:t xml:space="preserve"> к договору</w:t>
      </w:r>
      <w:r w:rsidR="0067126D">
        <w:rPr>
          <w:sz w:val="26"/>
          <w:szCs w:val="26"/>
          <w:lang w:eastAsia="ru-RU"/>
        </w:rPr>
        <w:t xml:space="preserve"> о стоимости арендных платежей в месяц</w:t>
      </w:r>
      <w:r w:rsidR="0084247C">
        <w:rPr>
          <w:sz w:val="26"/>
          <w:szCs w:val="26"/>
          <w:lang w:eastAsia="ru-RU"/>
        </w:rPr>
        <w:t>,</w:t>
      </w:r>
      <w:r w:rsidR="0067126D" w:rsidRPr="0067126D">
        <w:rPr>
          <w:sz w:val="26"/>
          <w:szCs w:val="26"/>
          <w:lang w:eastAsia="ru-RU"/>
        </w:rPr>
        <w:t xml:space="preserve"> </w:t>
      </w:r>
      <w:r w:rsidR="0067126D" w:rsidRPr="00872F0D">
        <w:rPr>
          <w:sz w:val="26"/>
          <w:szCs w:val="26"/>
          <w:lang w:eastAsia="ru-RU"/>
        </w:rPr>
        <w:t>на весь период действия договора</w:t>
      </w:r>
      <w:r w:rsidR="00EF6EE9" w:rsidRPr="00872F0D">
        <w:rPr>
          <w:sz w:val="26"/>
          <w:szCs w:val="26"/>
          <w:lang w:eastAsia="ru-RU"/>
        </w:rPr>
        <w:t xml:space="preserve">  </w:t>
      </w:r>
      <w:r w:rsidR="008D4F04">
        <w:rPr>
          <w:sz w:val="26"/>
          <w:szCs w:val="26"/>
          <w:lang w:eastAsia="ru-RU"/>
        </w:rPr>
        <w:t>и</w:t>
      </w:r>
      <w:r w:rsidR="00FA1276" w:rsidRPr="00872F0D">
        <w:rPr>
          <w:sz w:val="26"/>
          <w:szCs w:val="26"/>
          <w:lang w:eastAsia="ru-RU"/>
        </w:rPr>
        <w:t xml:space="preserve"> </w:t>
      </w:r>
      <w:r w:rsidR="008D4F04" w:rsidRPr="00872F0D">
        <w:rPr>
          <w:sz w:val="26"/>
          <w:szCs w:val="26"/>
          <w:lang w:eastAsia="ru-RU"/>
        </w:rPr>
        <w:t xml:space="preserve">отражается </w:t>
      </w:r>
      <w:r w:rsidR="008D4F04">
        <w:rPr>
          <w:sz w:val="26"/>
          <w:szCs w:val="26"/>
          <w:lang w:eastAsia="ru-RU"/>
        </w:rPr>
        <w:t>в бухгалтерской справке</w:t>
      </w:r>
      <w:r w:rsidR="008D4F04" w:rsidRPr="00872F0D">
        <w:rPr>
          <w:sz w:val="26"/>
          <w:szCs w:val="26"/>
          <w:lang w:eastAsia="ru-RU"/>
        </w:rPr>
        <w:t xml:space="preserve">  ф.0504833</w:t>
      </w:r>
    </w:p>
    <w:p w:rsidR="007B1035" w:rsidRPr="00872F0D" w:rsidRDefault="00102794" w:rsidP="00102794">
      <w:pPr>
        <w:pStyle w:val="aa"/>
        <w:jc w:val="both"/>
        <w:rPr>
          <w:sz w:val="26"/>
          <w:szCs w:val="26"/>
        </w:rPr>
      </w:pPr>
      <w:r>
        <w:rPr>
          <w:sz w:val="26"/>
          <w:szCs w:val="26"/>
          <w:lang w:eastAsia="ru-RU"/>
        </w:rPr>
        <w:t xml:space="preserve">            </w:t>
      </w:r>
      <w:r w:rsidR="00EF6EE9" w:rsidRPr="00872F0D">
        <w:rPr>
          <w:sz w:val="26"/>
          <w:szCs w:val="26"/>
        </w:rPr>
        <w:t xml:space="preserve">Доходы будущих периодов </w:t>
      </w:r>
      <w:r w:rsidR="00840B01" w:rsidRPr="00872F0D">
        <w:rPr>
          <w:sz w:val="26"/>
          <w:szCs w:val="26"/>
        </w:rPr>
        <w:t xml:space="preserve">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00840B01" w:rsidRPr="00872F0D">
        <w:rPr>
          <w:sz w:val="26"/>
          <w:szCs w:val="26"/>
        </w:rPr>
        <w:br/>
        <w:t>Основание: пункт 25 СГС «Аренда», подпункт «а» пункта 55 СГС «Доходы».</w:t>
      </w:r>
    </w:p>
    <w:p w:rsidR="00102794" w:rsidRDefault="00102794" w:rsidP="00102794">
      <w:pPr>
        <w:pStyle w:val="aa"/>
        <w:ind w:firstLine="708"/>
        <w:jc w:val="both"/>
        <w:rPr>
          <w:sz w:val="26"/>
          <w:szCs w:val="26"/>
          <w:lang w:eastAsia="ru-RU"/>
        </w:rPr>
      </w:pPr>
      <w:r>
        <w:rPr>
          <w:sz w:val="26"/>
          <w:szCs w:val="26"/>
          <w:lang w:eastAsia="ru-RU"/>
        </w:rPr>
        <w:lastRenderedPageBreak/>
        <w:t>10</w:t>
      </w:r>
      <w:r w:rsidR="00FA229A" w:rsidRPr="00872F0D">
        <w:rPr>
          <w:sz w:val="26"/>
          <w:szCs w:val="26"/>
          <w:lang w:eastAsia="ru-RU"/>
        </w:rPr>
        <w:t>.2.</w:t>
      </w:r>
      <w:r w:rsidR="00F96837" w:rsidRPr="00872F0D">
        <w:rPr>
          <w:sz w:val="26"/>
          <w:szCs w:val="26"/>
          <w:lang w:eastAsia="ru-RU"/>
        </w:rPr>
        <w:t xml:space="preserve"> </w:t>
      </w:r>
      <w:proofErr w:type="gramStart"/>
      <w:r w:rsidR="00F96837" w:rsidRPr="00872F0D">
        <w:rPr>
          <w:sz w:val="26"/>
          <w:szCs w:val="26"/>
          <w:lang w:eastAsia="ru-RU"/>
        </w:rPr>
        <w:t>Счет расходов будущих периодов предназначен для учета сумм расходов, начисленных учреждением в отчетном периоде, но относящи</w:t>
      </w:r>
      <w:r w:rsidR="005A1F1B" w:rsidRPr="00872F0D">
        <w:rPr>
          <w:sz w:val="26"/>
          <w:szCs w:val="26"/>
          <w:lang w:eastAsia="ru-RU"/>
        </w:rPr>
        <w:t>хся к будущим отчетным периодам,</w:t>
      </w:r>
      <w:r w:rsidR="00F96837" w:rsidRPr="00872F0D">
        <w:rPr>
          <w:sz w:val="26"/>
          <w:szCs w:val="26"/>
          <w:lang w:eastAsia="ru-RU"/>
        </w:rPr>
        <w:t xml:space="preserve"> упущенная выгода по предоставлению  права пользования  активом  по договорам  аренды на льготных условиях (безвозмездное пользование)</w:t>
      </w:r>
      <w:r w:rsidR="005A1F1B" w:rsidRPr="00872F0D">
        <w:rPr>
          <w:sz w:val="26"/>
          <w:szCs w:val="26"/>
          <w:lang w:eastAsia="ru-RU"/>
        </w:rPr>
        <w:t xml:space="preserve"> отражается </w:t>
      </w:r>
      <w:r w:rsidR="00767EE5" w:rsidRPr="00872F0D">
        <w:rPr>
          <w:sz w:val="26"/>
          <w:szCs w:val="26"/>
          <w:lang w:eastAsia="ru-RU"/>
        </w:rPr>
        <w:t xml:space="preserve"> бухгалтерской справкой  ф.0504833 </w:t>
      </w:r>
      <w:r w:rsidR="005A1F1B" w:rsidRPr="00872F0D">
        <w:rPr>
          <w:sz w:val="26"/>
          <w:szCs w:val="26"/>
          <w:lang w:eastAsia="ru-RU"/>
        </w:rPr>
        <w:t>по дебету  счета 4</w:t>
      </w:r>
      <w:r w:rsidR="0067126D">
        <w:rPr>
          <w:sz w:val="26"/>
          <w:szCs w:val="26"/>
          <w:lang w:eastAsia="ru-RU"/>
        </w:rPr>
        <w:t>01.50. и кредиту счета  210.05.</w:t>
      </w:r>
      <w:r w:rsidR="005A1F1B" w:rsidRPr="00872F0D">
        <w:rPr>
          <w:sz w:val="26"/>
          <w:szCs w:val="26"/>
          <w:lang w:eastAsia="ru-RU"/>
        </w:rPr>
        <w:t>,</w:t>
      </w:r>
      <w:r w:rsidR="0067126D">
        <w:rPr>
          <w:sz w:val="26"/>
          <w:szCs w:val="26"/>
          <w:lang w:eastAsia="ru-RU"/>
        </w:rPr>
        <w:t xml:space="preserve"> </w:t>
      </w:r>
      <w:r w:rsidR="005A1F1B" w:rsidRPr="00872F0D">
        <w:rPr>
          <w:sz w:val="26"/>
          <w:szCs w:val="26"/>
          <w:lang w:eastAsia="ru-RU"/>
        </w:rPr>
        <w:t>как расходы будущих периодов и  ежемесячно, подлежит отнесению на финансовый результат текущего</w:t>
      </w:r>
      <w:proofErr w:type="gramEnd"/>
      <w:r w:rsidR="005A1F1B" w:rsidRPr="00872F0D">
        <w:rPr>
          <w:sz w:val="26"/>
          <w:szCs w:val="26"/>
          <w:lang w:eastAsia="ru-RU"/>
        </w:rPr>
        <w:t xml:space="preserve"> финансового года, по кредиту счета 401.50. и дебету счета 401.20., в течение периода, к которому они относятся.</w:t>
      </w:r>
      <w:r>
        <w:rPr>
          <w:sz w:val="26"/>
          <w:szCs w:val="26"/>
          <w:lang w:eastAsia="ru-RU"/>
        </w:rPr>
        <w:t xml:space="preserve"> </w:t>
      </w:r>
    </w:p>
    <w:p w:rsidR="00760313" w:rsidRPr="00872F0D" w:rsidRDefault="00102794" w:rsidP="00102794">
      <w:pPr>
        <w:pStyle w:val="aa"/>
        <w:ind w:firstLine="708"/>
        <w:rPr>
          <w:sz w:val="26"/>
          <w:szCs w:val="26"/>
        </w:rPr>
      </w:pPr>
      <w:r>
        <w:rPr>
          <w:sz w:val="26"/>
          <w:szCs w:val="26"/>
        </w:rPr>
        <w:t>10</w:t>
      </w:r>
      <w:r w:rsidR="009D2660" w:rsidRPr="00872F0D">
        <w:rPr>
          <w:sz w:val="26"/>
          <w:szCs w:val="26"/>
        </w:rPr>
        <w:t>.3.</w:t>
      </w:r>
      <w:r w:rsidR="008A381E">
        <w:rPr>
          <w:sz w:val="26"/>
          <w:szCs w:val="26"/>
        </w:rPr>
        <w:t xml:space="preserve">  </w:t>
      </w:r>
      <w:r w:rsidR="009D2660" w:rsidRPr="00872F0D">
        <w:rPr>
          <w:sz w:val="26"/>
          <w:szCs w:val="26"/>
        </w:rPr>
        <w:t>В</w:t>
      </w:r>
      <w:r>
        <w:rPr>
          <w:sz w:val="26"/>
          <w:szCs w:val="26"/>
        </w:rPr>
        <w:t xml:space="preserve"> у</w:t>
      </w:r>
      <w:r w:rsidR="00760313" w:rsidRPr="00872F0D">
        <w:rPr>
          <w:sz w:val="26"/>
          <w:szCs w:val="26"/>
        </w:rPr>
        <w:t>чреждении</w:t>
      </w:r>
      <w:r>
        <w:rPr>
          <w:sz w:val="26"/>
          <w:szCs w:val="26"/>
        </w:rPr>
        <w:t xml:space="preserve"> </w:t>
      </w:r>
      <w:r w:rsidR="00760313" w:rsidRPr="00872F0D">
        <w:rPr>
          <w:sz w:val="26"/>
          <w:szCs w:val="26"/>
        </w:rPr>
        <w:t>создаются:</w:t>
      </w:r>
      <w:r w:rsidR="00760313" w:rsidRPr="00872F0D">
        <w:rPr>
          <w:sz w:val="26"/>
          <w:szCs w:val="26"/>
        </w:rPr>
        <w:br/>
        <w:t>– резерв на предстоящую оплату отпусков - ежегодно. Поря</w:t>
      </w:r>
      <w:r w:rsidR="00C93439">
        <w:rPr>
          <w:sz w:val="26"/>
          <w:szCs w:val="26"/>
        </w:rPr>
        <w:t xml:space="preserve">док расчета резерва приведен в </w:t>
      </w:r>
      <w:r w:rsidR="00C93439" w:rsidRPr="005B5706">
        <w:rPr>
          <w:b/>
          <w:sz w:val="26"/>
          <w:szCs w:val="26"/>
        </w:rPr>
        <w:t>П</w:t>
      </w:r>
      <w:r w:rsidR="00760313" w:rsidRPr="005B5706">
        <w:rPr>
          <w:b/>
          <w:sz w:val="26"/>
          <w:szCs w:val="26"/>
        </w:rPr>
        <w:t>риложении</w:t>
      </w:r>
      <w:r w:rsidR="00510940" w:rsidRPr="005B5706">
        <w:rPr>
          <w:b/>
          <w:sz w:val="26"/>
          <w:szCs w:val="26"/>
        </w:rPr>
        <w:t xml:space="preserve"> №</w:t>
      </w:r>
      <w:r w:rsidR="00760313" w:rsidRPr="005B5706">
        <w:rPr>
          <w:b/>
          <w:sz w:val="26"/>
          <w:szCs w:val="26"/>
        </w:rPr>
        <w:t xml:space="preserve"> </w:t>
      </w:r>
      <w:r w:rsidR="00510940" w:rsidRPr="005B5706">
        <w:rPr>
          <w:b/>
          <w:sz w:val="26"/>
          <w:szCs w:val="26"/>
        </w:rPr>
        <w:t>7</w:t>
      </w:r>
      <w:r w:rsidR="00760313" w:rsidRPr="00872F0D">
        <w:rPr>
          <w:sz w:val="26"/>
          <w:szCs w:val="26"/>
        </w:rPr>
        <w:t>;</w:t>
      </w:r>
      <w:r w:rsidR="00760313" w:rsidRPr="00872F0D">
        <w:rPr>
          <w:sz w:val="26"/>
          <w:szCs w:val="26"/>
        </w:rPr>
        <w:br/>
        <w:t xml:space="preserve">– резерв по претензионным требованиям – </w:t>
      </w:r>
      <w:r w:rsidR="00760313" w:rsidRPr="00872F0D">
        <w:rPr>
          <w:i/>
          <w:sz w:val="26"/>
          <w:szCs w:val="26"/>
        </w:rPr>
        <w:t>при необходимости</w:t>
      </w:r>
      <w:r w:rsidR="00760313" w:rsidRPr="00872F0D">
        <w:rPr>
          <w:sz w:val="26"/>
          <w:szCs w:val="26"/>
        </w:rPr>
        <w:t>.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w:t>
      </w:r>
      <w:proofErr w:type="gramStart"/>
      <w:r w:rsidR="00760313" w:rsidRPr="00872F0D">
        <w:rPr>
          <w:sz w:val="26"/>
          <w:szCs w:val="26"/>
        </w:rPr>
        <w:t>,</w:t>
      </w:r>
      <w:proofErr w:type="gramEnd"/>
      <w:r w:rsidR="00760313" w:rsidRPr="00872F0D">
        <w:rPr>
          <w:sz w:val="26"/>
          <w:szCs w:val="26"/>
        </w:rPr>
        <w:t xml:space="preserve"> </w:t>
      </w:r>
      <w:r>
        <w:rPr>
          <w:sz w:val="26"/>
          <w:szCs w:val="26"/>
        </w:rPr>
        <w:t>е</w:t>
      </w:r>
      <w:r w:rsidR="00760313" w:rsidRPr="00872F0D">
        <w:rPr>
          <w:sz w:val="26"/>
          <w:szCs w:val="26"/>
        </w:rPr>
        <w:t>сли претензии отозваны или не признаны судом, сумма резерва списывается с учета методом «красное</w:t>
      </w:r>
      <w:r w:rsidR="0067126D">
        <w:rPr>
          <w:sz w:val="26"/>
          <w:szCs w:val="26"/>
        </w:rPr>
        <w:t xml:space="preserve"> </w:t>
      </w:r>
      <w:r w:rsidR="00760313" w:rsidRPr="00872F0D">
        <w:rPr>
          <w:sz w:val="26"/>
          <w:szCs w:val="26"/>
        </w:rPr>
        <w:t xml:space="preserve"> </w:t>
      </w:r>
      <w:proofErr w:type="spellStart"/>
      <w:r w:rsidR="00760313" w:rsidRPr="00872F0D">
        <w:rPr>
          <w:sz w:val="26"/>
          <w:szCs w:val="26"/>
        </w:rPr>
        <w:t>сторно</w:t>
      </w:r>
      <w:proofErr w:type="spellEnd"/>
      <w:r w:rsidR="0067126D">
        <w:rPr>
          <w:sz w:val="26"/>
          <w:szCs w:val="26"/>
        </w:rPr>
        <w:t xml:space="preserve"> </w:t>
      </w:r>
      <w:r w:rsidR="00760313" w:rsidRPr="00872F0D">
        <w:rPr>
          <w:sz w:val="26"/>
          <w:szCs w:val="26"/>
        </w:rPr>
        <w:t>»;</w:t>
      </w:r>
      <w:r w:rsidR="00760313" w:rsidRPr="00872F0D">
        <w:rPr>
          <w:sz w:val="26"/>
          <w:szCs w:val="26"/>
        </w:rPr>
        <w:br/>
        <w:t xml:space="preserve">– резерв по сомнительным долгам – </w:t>
      </w:r>
      <w:r w:rsidR="00760313" w:rsidRPr="00872F0D">
        <w:rPr>
          <w:i/>
          <w:sz w:val="26"/>
          <w:szCs w:val="26"/>
        </w:rPr>
        <w:t>при необходимости</w:t>
      </w:r>
      <w:r w:rsidR="00760313" w:rsidRPr="00872F0D">
        <w:rPr>
          <w:sz w:val="26"/>
          <w:szCs w:val="26"/>
        </w:rPr>
        <w:t xml:space="preserve">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760313" w:rsidRPr="00872F0D" w:rsidRDefault="00760313" w:rsidP="00102794">
      <w:pPr>
        <w:pStyle w:val="aa"/>
        <w:jc w:val="both"/>
        <w:rPr>
          <w:sz w:val="26"/>
          <w:szCs w:val="26"/>
        </w:rPr>
      </w:pPr>
      <w:r w:rsidRPr="00872F0D">
        <w:rPr>
          <w:sz w:val="26"/>
          <w:szCs w:val="26"/>
        </w:rPr>
        <w:t xml:space="preserve">Основание: пункты 302, 302.1 Инструкции к Единому плану счетов № 157н, пункт </w:t>
      </w:r>
      <w:r w:rsidR="005A1F1B" w:rsidRPr="00872F0D">
        <w:rPr>
          <w:sz w:val="26"/>
          <w:szCs w:val="26"/>
        </w:rPr>
        <w:t>11 СГС «Доходы».</w:t>
      </w:r>
    </w:p>
    <w:tbl>
      <w:tblPr>
        <w:tblW w:w="9435" w:type="dxa"/>
        <w:tblCellSpacing w:w="0" w:type="dxa"/>
        <w:tblCellMar>
          <w:top w:w="15" w:type="dxa"/>
          <w:left w:w="15" w:type="dxa"/>
          <w:bottom w:w="15" w:type="dxa"/>
          <w:right w:w="15" w:type="dxa"/>
        </w:tblCellMar>
        <w:tblLook w:val="04A0"/>
      </w:tblPr>
      <w:tblGrid>
        <w:gridCol w:w="245"/>
        <w:gridCol w:w="160"/>
        <w:gridCol w:w="608"/>
        <w:gridCol w:w="8422"/>
      </w:tblGrid>
      <w:tr w:rsidR="00CE0D60" w:rsidRPr="00872F0D" w:rsidTr="008A381E">
        <w:trPr>
          <w:tblCellSpacing w:w="0" w:type="dxa"/>
        </w:trPr>
        <w:tc>
          <w:tcPr>
            <w:tcW w:w="0" w:type="auto"/>
            <w:vAlign w:val="center"/>
            <w:hideMark/>
          </w:tcPr>
          <w:p w:rsidR="00CE0D60" w:rsidRPr="00872F0D" w:rsidRDefault="00CE0D60" w:rsidP="00102794">
            <w:pPr>
              <w:pStyle w:val="aa"/>
              <w:jc w:val="both"/>
              <w:rPr>
                <w:sz w:val="26"/>
                <w:szCs w:val="26"/>
                <w:lang w:eastAsia="ru-RU"/>
              </w:rPr>
            </w:pPr>
            <w:bookmarkStart w:id="5" w:name="006955"/>
            <w:bookmarkEnd w:id="5"/>
          </w:p>
        </w:tc>
        <w:tc>
          <w:tcPr>
            <w:tcW w:w="768" w:type="dxa"/>
            <w:gridSpan w:val="2"/>
            <w:vAlign w:val="center"/>
            <w:hideMark/>
          </w:tcPr>
          <w:p w:rsidR="00CE0D60" w:rsidRPr="00872F0D" w:rsidRDefault="00CE0D60" w:rsidP="00102794">
            <w:pPr>
              <w:pStyle w:val="aa"/>
              <w:jc w:val="both"/>
              <w:rPr>
                <w:sz w:val="26"/>
                <w:szCs w:val="26"/>
                <w:lang w:eastAsia="ru-RU"/>
              </w:rPr>
            </w:pPr>
          </w:p>
        </w:tc>
        <w:tc>
          <w:tcPr>
            <w:tcW w:w="8422" w:type="dxa"/>
            <w:vAlign w:val="center"/>
            <w:hideMark/>
          </w:tcPr>
          <w:p w:rsidR="00CE0D60" w:rsidRPr="00872F0D" w:rsidRDefault="00CE0D60" w:rsidP="00102794">
            <w:pPr>
              <w:pStyle w:val="aa"/>
              <w:jc w:val="both"/>
              <w:rPr>
                <w:sz w:val="26"/>
                <w:szCs w:val="26"/>
                <w:lang w:eastAsia="ru-RU"/>
              </w:rPr>
            </w:pPr>
          </w:p>
        </w:tc>
      </w:tr>
      <w:tr w:rsidR="00CE0D60" w:rsidRPr="00872F0D" w:rsidTr="008A381E">
        <w:trPr>
          <w:tblCellSpacing w:w="0" w:type="dxa"/>
        </w:trPr>
        <w:tc>
          <w:tcPr>
            <w:tcW w:w="0" w:type="auto"/>
            <w:vAlign w:val="center"/>
            <w:hideMark/>
          </w:tcPr>
          <w:p w:rsidR="00CE0D60" w:rsidRPr="00872F0D" w:rsidRDefault="00CE0D60" w:rsidP="00872F0D">
            <w:pPr>
              <w:pStyle w:val="aa"/>
              <w:jc w:val="both"/>
              <w:rPr>
                <w:sz w:val="26"/>
                <w:szCs w:val="26"/>
                <w:lang w:eastAsia="ru-RU"/>
              </w:rPr>
            </w:pPr>
          </w:p>
        </w:tc>
        <w:tc>
          <w:tcPr>
            <w:tcW w:w="768" w:type="dxa"/>
            <w:gridSpan w:val="2"/>
            <w:vAlign w:val="center"/>
            <w:hideMark/>
          </w:tcPr>
          <w:p w:rsidR="00CE0D60" w:rsidRPr="00872F0D" w:rsidRDefault="00CE0D60" w:rsidP="00872F0D">
            <w:pPr>
              <w:pStyle w:val="aa"/>
              <w:jc w:val="both"/>
              <w:rPr>
                <w:sz w:val="26"/>
                <w:szCs w:val="26"/>
                <w:lang w:eastAsia="ru-RU"/>
              </w:rPr>
            </w:pPr>
          </w:p>
        </w:tc>
        <w:tc>
          <w:tcPr>
            <w:tcW w:w="8422" w:type="dxa"/>
            <w:vAlign w:val="center"/>
            <w:hideMark/>
          </w:tcPr>
          <w:p w:rsidR="00CE0D60" w:rsidRPr="00872F0D" w:rsidRDefault="00CE0D60" w:rsidP="00872F0D">
            <w:pPr>
              <w:pStyle w:val="aa"/>
              <w:jc w:val="both"/>
              <w:rPr>
                <w:sz w:val="26"/>
                <w:szCs w:val="26"/>
                <w:lang w:eastAsia="ru-RU"/>
              </w:rPr>
            </w:pPr>
          </w:p>
        </w:tc>
      </w:tr>
      <w:tr w:rsidR="00CE0D60" w:rsidRPr="00872F0D" w:rsidTr="008A381E">
        <w:trPr>
          <w:tblCellSpacing w:w="0" w:type="dxa"/>
        </w:trPr>
        <w:tc>
          <w:tcPr>
            <w:tcW w:w="0" w:type="auto"/>
            <w:vAlign w:val="center"/>
            <w:hideMark/>
          </w:tcPr>
          <w:p w:rsidR="00CE0D60" w:rsidRPr="00872F0D" w:rsidRDefault="00CE0D60" w:rsidP="00872F0D">
            <w:pPr>
              <w:pStyle w:val="aa"/>
              <w:jc w:val="both"/>
              <w:rPr>
                <w:sz w:val="26"/>
                <w:szCs w:val="26"/>
                <w:lang w:eastAsia="ru-RU"/>
              </w:rPr>
            </w:pPr>
          </w:p>
        </w:tc>
        <w:tc>
          <w:tcPr>
            <w:tcW w:w="768" w:type="dxa"/>
            <w:gridSpan w:val="2"/>
            <w:vAlign w:val="center"/>
            <w:hideMark/>
          </w:tcPr>
          <w:p w:rsidR="00CE0D60" w:rsidRPr="00872F0D" w:rsidRDefault="00CE0D60" w:rsidP="00872F0D">
            <w:pPr>
              <w:pStyle w:val="aa"/>
              <w:jc w:val="both"/>
              <w:rPr>
                <w:sz w:val="26"/>
                <w:szCs w:val="26"/>
                <w:lang w:eastAsia="ru-RU"/>
              </w:rPr>
            </w:pPr>
          </w:p>
        </w:tc>
        <w:tc>
          <w:tcPr>
            <w:tcW w:w="8422" w:type="dxa"/>
            <w:vAlign w:val="center"/>
            <w:hideMark/>
          </w:tcPr>
          <w:p w:rsidR="00CE0D60" w:rsidRPr="00872F0D" w:rsidRDefault="00CE0D60" w:rsidP="00872F0D">
            <w:pPr>
              <w:pStyle w:val="aa"/>
              <w:jc w:val="both"/>
              <w:rPr>
                <w:sz w:val="26"/>
                <w:szCs w:val="26"/>
                <w:lang w:eastAsia="ru-RU"/>
              </w:rPr>
            </w:pPr>
          </w:p>
        </w:tc>
      </w:tr>
      <w:tr w:rsidR="00CE0D60" w:rsidRPr="00872F0D" w:rsidTr="008A381E">
        <w:trPr>
          <w:tblCellSpacing w:w="0" w:type="dxa"/>
        </w:trPr>
        <w:tc>
          <w:tcPr>
            <w:tcW w:w="0" w:type="auto"/>
            <w:vAlign w:val="center"/>
            <w:hideMark/>
          </w:tcPr>
          <w:p w:rsidR="00CE0D60" w:rsidRPr="00872F0D" w:rsidRDefault="00CE0D60" w:rsidP="00872F0D">
            <w:pPr>
              <w:pStyle w:val="aa"/>
              <w:jc w:val="both"/>
              <w:rPr>
                <w:sz w:val="26"/>
                <w:szCs w:val="26"/>
                <w:lang w:eastAsia="ru-RU"/>
              </w:rPr>
            </w:pPr>
          </w:p>
        </w:tc>
        <w:tc>
          <w:tcPr>
            <w:tcW w:w="768" w:type="dxa"/>
            <w:gridSpan w:val="2"/>
            <w:vAlign w:val="center"/>
            <w:hideMark/>
          </w:tcPr>
          <w:p w:rsidR="00CE0D60" w:rsidRPr="00872F0D" w:rsidRDefault="00CE0D60" w:rsidP="00872F0D">
            <w:pPr>
              <w:pStyle w:val="aa"/>
              <w:jc w:val="both"/>
              <w:rPr>
                <w:sz w:val="26"/>
                <w:szCs w:val="26"/>
                <w:lang w:eastAsia="ru-RU"/>
              </w:rPr>
            </w:pPr>
          </w:p>
        </w:tc>
        <w:tc>
          <w:tcPr>
            <w:tcW w:w="8422" w:type="dxa"/>
            <w:vAlign w:val="center"/>
            <w:hideMark/>
          </w:tcPr>
          <w:p w:rsidR="00CE0D60" w:rsidRPr="00872F0D" w:rsidRDefault="00CE0D60" w:rsidP="00872F0D">
            <w:pPr>
              <w:pStyle w:val="aa"/>
              <w:jc w:val="both"/>
              <w:rPr>
                <w:sz w:val="26"/>
                <w:szCs w:val="26"/>
                <w:lang w:eastAsia="ru-RU"/>
              </w:rPr>
            </w:pPr>
            <w:bookmarkStart w:id="6" w:name="l41"/>
            <w:bookmarkEnd w:id="6"/>
          </w:p>
        </w:tc>
      </w:tr>
      <w:tr w:rsidR="00CE0D60" w:rsidRPr="00872F0D" w:rsidTr="008A381E">
        <w:trPr>
          <w:tblCellSpacing w:w="0" w:type="dxa"/>
        </w:trPr>
        <w:tc>
          <w:tcPr>
            <w:tcW w:w="0" w:type="auto"/>
            <w:vAlign w:val="center"/>
            <w:hideMark/>
          </w:tcPr>
          <w:p w:rsidR="00CE0D60" w:rsidRPr="00872F0D" w:rsidRDefault="00CE0D60" w:rsidP="00872F0D">
            <w:pPr>
              <w:pStyle w:val="aa"/>
              <w:jc w:val="both"/>
              <w:rPr>
                <w:sz w:val="26"/>
                <w:szCs w:val="26"/>
                <w:lang w:eastAsia="ru-RU"/>
              </w:rPr>
            </w:pPr>
          </w:p>
        </w:tc>
        <w:tc>
          <w:tcPr>
            <w:tcW w:w="768" w:type="dxa"/>
            <w:gridSpan w:val="2"/>
            <w:vAlign w:val="center"/>
            <w:hideMark/>
          </w:tcPr>
          <w:p w:rsidR="00CE0D60" w:rsidRPr="00872F0D" w:rsidRDefault="00CE0D60" w:rsidP="00872F0D">
            <w:pPr>
              <w:pStyle w:val="aa"/>
              <w:jc w:val="both"/>
              <w:rPr>
                <w:sz w:val="26"/>
                <w:szCs w:val="26"/>
                <w:lang w:eastAsia="ru-RU"/>
              </w:rPr>
            </w:pPr>
          </w:p>
        </w:tc>
        <w:tc>
          <w:tcPr>
            <w:tcW w:w="8422" w:type="dxa"/>
            <w:vAlign w:val="center"/>
            <w:hideMark/>
          </w:tcPr>
          <w:p w:rsidR="00CE0D60" w:rsidRPr="00872F0D" w:rsidRDefault="00CE0D60" w:rsidP="00872F0D">
            <w:pPr>
              <w:pStyle w:val="aa"/>
              <w:jc w:val="both"/>
              <w:rPr>
                <w:sz w:val="26"/>
                <w:szCs w:val="26"/>
                <w:lang w:eastAsia="ru-RU"/>
              </w:rPr>
            </w:pPr>
          </w:p>
        </w:tc>
      </w:tr>
      <w:tr w:rsidR="00CE0D60" w:rsidRPr="00872F0D" w:rsidTr="008A381E">
        <w:trPr>
          <w:tblCellSpacing w:w="0" w:type="dxa"/>
        </w:trPr>
        <w:tc>
          <w:tcPr>
            <w:tcW w:w="0" w:type="auto"/>
            <w:vAlign w:val="center"/>
            <w:hideMark/>
          </w:tcPr>
          <w:p w:rsidR="00CE0D60" w:rsidRPr="00872F0D" w:rsidRDefault="00CE0D60" w:rsidP="00872F0D">
            <w:pPr>
              <w:pStyle w:val="aa"/>
              <w:jc w:val="both"/>
              <w:rPr>
                <w:sz w:val="26"/>
                <w:szCs w:val="26"/>
                <w:lang w:eastAsia="ru-RU"/>
              </w:rPr>
            </w:pPr>
          </w:p>
        </w:tc>
        <w:tc>
          <w:tcPr>
            <w:tcW w:w="768" w:type="dxa"/>
            <w:gridSpan w:val="2"/>
            <w:vAlign w:val="center"/>
            <w:hideMark/>
          </w:tcPr>
          <w:p w:rsidR="00CE0D60" w:rsidRPr="00872F0D" w:rsidRDefault="00CE0D60" w:rsidP="00872F0D">
            <w:pPr>
              <w:pStyle w:val="aa"/>
              <w:jc w:val="both"/>
              <w:rPr>
                <w:sz w:val="26"/>
                <w:szCs w:val="26"/>
                <w:lang w:eastAsia="ru-RU"/>
              </w:rPr>
            </w:pPr>
          </w:p>
        </w:tc>
        <w:tc>
          <w:tcPr>
            <w:tcW w:w="8422" w:type="dxa"/>
            <w:vAlign w:val="center"/>
            <w:hideMark/>
          </w:tcPr>
          <w:p w:rsidR="00CE0D60" w:rsidRPr="00872F0D" w:rsidRDefault="00CE0D60" w:rsidP="00872F0D">
            <w:pPr>
              <w:pStyle w:val="aa"/>
              <w:jc w:val="both"/>
              <w:rPr>
                <w:sz w:val="26"/>
                <w:szCs w:val="26"/>
                <w:lang w:eastAsia="ru-RU"/>
              </w:rPr>
            </w:pPr>
          </w:p>
        </w:tc>
      </w:tr>
      <w:tr w:rsidR="00CE0D60" w:rsidRPr="00872F0D" w:rsidTr="008A381E">
        <w:trPr>
          <w:tblCellSpacing w:w="0" w:type="dxa"/>
        </w:trPr>
        <w:tc>
          <w:tcPr>
            <w:tcW w:w="0" w:type="auto"/>
            <w:vAlign w:val="center"/>
            <w:hideMark/>
          </w:tcPr>
          <w:p w:rsidR="00CE0D60" w:rsidRPr="00872F0D" w:rsidRDefault="00CE0D60" w:rsidP="00872F0D">
            <w:pPr>
              <w:pStyle w:val="aa"/>
              <w:jc w:val="both"/>
              <w:rPr>
                <w:sz w:val="26"/>
                <w:szCs w:val="26"/>
                <w:lang w:eastAsia="ru-RU"/>
              </w:rPr>
            </w:pPr>
          </w:p>
        </w:tc>
        <w:tc>
          <w:tcPr>
            <w:tcW w:w="768" w:type="dxa"/>
            <w:gridSpan w:val="2"/>
            <w:vAlign w:val="center"/>
            <w:hideMark/>
          </w:tcPr>
          <w:p w:rsidR="00CE0D60" w:rsidRPr="00872F0D" w:rsidRDefault="00CE0D60" w:rsidP="00872F0D">
            <w:pPr>
              <w:pStyle w:val="aa"/>
              <w:jc w:val="both"/>
              <w:rPr>
                <w:sz w:val="26"/>
                <w:szCs w:val="26"/>
                <w:lang w:eastAsia="ru-RU"/>
              </w:rPr>
            </w:pPr>
          </w:p>
        </w:tc>
        <w:tc>
          <w:tcPr>
            <w:tcW w:w="8422" w:type="dxa"/>
            <w:vAlign w:val="center"/>
            <w:hideMark/>
          </w:tcPr>
          <w:p w:rsidR="00CE0D60" w:rsidRPr="00872F0D" w:rsidRDefault="00CE0D60" w:rsidP="00872F0D">
            <w:pPr>
              <w:pStyle w:val="aa"/>
              <w:jc w:val="both"/>
              <w:rPr>
                <w:sz w:val="26"/>
                <w:szCs w:val="26"/>
                <w:lang w:eastAsia="ru-RU"/>
              </w:rPr>
            </w:pPr>
          </w:p>
        </w:tc>
      </w:tr>
      <w:tr w:rsidR="00860716" w:rsidRPr="00872F0D" w:rsidTr="008A381E">
        <w:trPr>
          <w:gridBefore w:val="1"/>
          <w:tblCellSpacing w:w="0" w:type="dxa"/>
        </w:trPr>
        <w:tc>
          <w:tcPr>
            <w:tcW w:w="160" w:type="dxa"/>
            <w:hideMark/>
          </w:tcPr>
          <w:p w:rsidR="00860716" w:rsidRPr="00872F0D" w:rsidRDefault="00860716" w:rsidP="00872F0D">
            <w:pPr>
              <w:pStyle w:val="aa"/>
              <w:jc w:val="both"/>
              <w:rPr>
                <w:sz w:val="26"/>
                <w:szCs w:val="26"/>
              </w:rPr>
            </w:pPr>
          </w:p>
        </w:tc>
        <w:tc>
          <w:tcPr>
            <w:tcW w:w="0" w:type="auto"/>
            <w:hideMark/>
          </w:tcPr>
          <w:p w:rsidR="00860716" w:rsidRPr="00872F0D" w:rsidRDefault="00860716" w:rsidP="00872F0D">
            <w:pPr>
              <w:pStyle w:val="aa"/>
              <w:jc w:val="both"/>
              <w:rPr>
                <w:sz w:val="26"/>
                <w:szCs w:val="26"/>
              </w:rPr>
            </w:pPr>
          </w:p>
        </w:tc>
        <w:tc>
          <w:tcPr>
            <w:tcW w:w="0" w:type="auto"/>
            <w:hideMark/>
          </w:tcPr>
          <w:p w:rsidR="00860716" w:rsidRPr="00872F0D" w:rsidRDefault="00860716" w:rsidP="00872F0D">
            <w:pPr>
              <w:pStyle w:val="aa"/>
              <w:jc w:val="both"/>
              <w:rPr>
                <w:sz w:val="26"/>
                <w:szCs w:val="26"/>
              </w:rPr>
            </w:pPr>
          </w:p>
        </w:tc>
      </w:tr>
    </w:tbl>
    <w:p w:rsidR="00880C0D" w:rsidRDefault="008A381E" w:rsidP="008A381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8"/>
          <w:szCs w:val="28"/>
        </w:rPr>
      </w:pPr>
      <w:r w:rsidRPr="00880C0D">
        <w:rPr>
          <w:b/>
          <w:sz w:val="28"/>
          <w:szCs w:val="28"/>
        </w:rPr>
        <w:t>11</w:t>
      </w:r>
      <w:r w:rsidR="006F0C39" w:rsidRPr="00880C0D">
        <w:rPr>
          <w:b/>
          <w:bCs/>
          <w:sz w:val="28"/>
          <w:szCs w:val="28"/>
        </w:rPr>
        <w:t>. Порядок организации и обеспечения внутреннего</w:t>
      </w:r>
    </w:p>
    <w:p w:rsidR="006F0C39" w:rsidRDefault="006F0C39" w:rsidP="008A381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8"/>
          <w:szCs w:val="28"/>
        </w:rPr>
      </w:pPr>
      <w:r w:rsidRPr="00880C0D">
        <w:rPr>
          <w:b/>
          <w:bCs/>
          <w:sz w:val="28"/>
          <w:szCs w:val="28"/>
        </w:rPr>
        <w:t xml:space="preserve"> финансового контроля</w:t>
      </w:r>
    </w:p>
    <w:p w:rsidR="00EC3D71" w:rsidRPr="00880C0D" w:rsidRDefault="00EC3D71" w:rsidP="008A381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sz w:val="28"/>
          <w:szCs w:val="28"/>
        </w:rPr>
      </w:pPr>
    </w:p>
    <w:p w:rsidR="005A1F1B" w:rsidRPr="008A381E" w:rsidRDefault="006F0C39" w:rsidP="003D0F7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sidRPr="008A381E">
        <w:rPr>
          <w:b/>
          <w:sz w:val="26"/>
          <w:szCs w:val="26"/>
        </w:rPr>
        <w:t> </w:t>
      </w:r>
      <w:r w:rsidR="0018681A">
        <w:rPr>
          <w:b/>
          <w:sz w:val="26"/>
          <w:szCs w:val="26"/>
        </w:rPr>
        <w:t xml:space="preserve">         </w:t>
      </w:r>
      <w:r w:rsidR="008A381E" w:rsidRPr="008A381E">
        <w:rPr>
          <w:sz w:val="26"/>
          <w:szCs w:val="26"/>
        </w:rPr>
        <w:t>11</w:t>
      </w:r>
      <w:r w:rsidR="00AA76F1" w:rsidRPr="008A381E">
        <w:rPr>
          <w:sz w:val="26"/>
          <w:szCs w:val="26"/>
        </w:rPr>
        <w:t xml:space="preserve">.1. Согласно  Положению </w:t>
      </w:r>
      <w:r w:rsidR="0057400D" w:rsidRPr="008A381E">
        <w:rPr>
          <w:sz w:val="26"/>
          <w:szCs w:val="26"/>
        </w:rPr>
        <w:t>о  в</w:t>
      </w:r>
      <w:r w:rsidRPr="008A381E">
        <w:rPr>
          <w:sz w:val="26"/>
          <w:szCs w:val="26"/>
        </w:rPr>
        <w:t>нутреннем  финансовом ко</w:t>
      </w:r>
      <w:r w:rsidR="00AA76F1" w:rsidRPr="008A381E">
        <w:rPr>
          <w:sz w:val="26"/>
          <w:szCs w:val="26"/>
        </w:rPr>
        <w:t>нтроле в учреждении</w:t>
      </w:r>
      <w:r w:rsidR="0018681A">
        <w:rPr>
          <w:sz w:val="26"/>
          <w:szCs w:val="26"/>
        </w:rPr>
        <w:t xml:space="preserve"> </w:t>
      </w:r>
      <w:r w:rsidR="00AA76F1" w:rsidRPr="008A381E">
        <w:rPr>
          <w:sz w:val="26"/>
          <w:szCs w:val="26"/>
        </w:rPr>
        <w:t xml:space="preserve"> </w:t>
      </w:r>
      <w:r w:rsidR="0018681A">
        <w:rPr>
          <w:b/>
          <w:sz w:val="26"/>
          <w:szCs w:val="26"/>
        </w:rPr>
        <w:t xml:space="preserve">Приложении </w:t>
      </w:r>
      <w:r w:rsidR="0018681A" w:rsidRPr="005F2244">
        <w:rPr>
          <w:b/>
          <w:sz w:val="26"/>
          <w:szCs w:val="26"/>
        </w:rPr>
        <w:t>№ 4</w:t>
      </w:r>
      <w:r w:rsidR="0018681A">
        <w:rPr>
          <w:b/>
          <w:sz w:val="26"/>
          <w:szCs w:val="26"/>
        </w:rPr>
        <w:t xml:space="preserve"> </w:t>
      </w:r>
      <w:r w:rsidR="0018681A">
        <w:rPr>
          <w:sz w:val="26"/>
          <w:szCs w:val="26"/>
        </w:rPr>
        <w:t xml:space="preserve"> </w:t>
      </w:r>
      <w:r w:rsidR="00AA76F1" w:rsidRPr="008A381E">
        <w:rPr>
          <w:sz w:val="26"/>
          <w:szCs w:val="26"/>
        </w:rPr>
        <w:t xml:space="preserve">осуществляется </w:t>
      </w:r>
      <w:r w:rsidRPr="008A381E">
        <w:rPr>
          <w:sz w:val="26"/>
          <w:szCs w:val="26"/>
        </w:rPr>
        <w:t xml:space="preserve"> предварительный, текущий и</w:t>
      </w:r>
      <w:r w:rsidR="00AA76F1" w:rsidRPr="008A381E">
        <w:rPr>
          <w:sz w:val="26"/>
          <w:szCs w:val="26"/>
        </w:rPr>
        <w:t xml:space="preserve"> послед</w:t>
      </w:r>
      <w:r w:rsidR="002C6739">
        <w:rPr>
          <w:sz w:val="26"/>
          <w:szCs w:val="26"/>
        </w:rPr>
        <w:t>ующий</w:t>
      </w:r>
      <w:r w:rsidR="00AA76F1" w:rsidRPr="008A381E">
        <w:rPr>
          <w:sz w:val="26"/>
          <w:szCs w:val="26"/>
        </w:rPr>
        <w:t xml:space="preserve"> контроли. Предварительный   </w:t>
      </w:r>
      <w:r w:rsidRPr="008A381E">
        <w:rPr>
          <w:sz w:val="26"/>
          <w:szCs w:val="26"/>
        </w:rPr>
        <w:t xml:space="preserve">  контроль в ходе своей деятельности осуществляют в рамках своих полномочий:</w:t>
      </w:r>
      <w:r w:rsidR="005A1F1B" w:rsidRPr="008A381E">
        <w:rPr>
          <w:sz w:val="26"/>
          <w:szCs w:val="26"/>
        </w:rPr>
        <w:t xml:space="preserve"> </w:t>
      </w:r>
    </w:p>
    <w:p w:rsidR="006F0C39" w:rsidRPr="008A381E" w:rsidRDefault="005F2244" w:rsidP="008A381E">
      <w:pPr>
        <w:pStyle w:val="aa"/>
        <w:jc w:val="both"/>
        <w:rPr>
          <w:sz w:val="26"/>
          <w:szCs w:val="26"/>
        </w:rPr>
      </w:pPr>
      <w:r>
        <w:rPr>
          <w:sz w:val="26"/>
          <w:szCs w:val="26"/>
        </w:rPr>
        <w:t>-</w:t>
      </w:r>
      <w:r w:rsidR="008A381E">
        <w:rPr>
          <w:sz w:val="26"/>
          <w:szCs w:val="26"/>
        </w:rPr>
        <w:t xml:space="preserve"> </w:t>
      </w:r>
      <w:r w:rsidR="006F0C39" w:rsidRPr="008A381E">
        <w:rPr>
          <w:sz w:val="26"/>
          <w:szCs w:val="26"/>
        </w:rPr>
        <w:t>руководитель учреждения, его заместители;</w:t>
      </w:r>
    </w:p>
    <w:p w:rsidR="006F0C39" w:rsidRPr="008A381E" w:rsidRDefault="005F2244" w:rsidP="008A381E">
      <w:pPr>
        <w:pStyle w:val="aa"/>
        <w:jc w:val="both"/>
        <w:rPr>
          <w:sz w:val="26"/>
          <w:szCs w:val="26"/>
        </w:rPr>
      </w:pPr>
      <w:r>
        <w:rPr>
          <w:sz w:val="26"/>
          <w:szCs w:val="26"/>
        </w:rPr>
        <w:t>-</w:t>
      </w:r>
      <w:r w:rsidR="008A381E">
        <w:rPr>
          <w:sz w:val="26"/>
          <w:szCs w:val="26"/>
        </w:rPr>
        <w:t xml:space="preserve">  </w:t>
      </w:r>
      <w:r w:rsidR="006F0C39" w:rsidRPr="008A381E">
        <w:rPr>
          <w:sz w:val="26"/>
          <w:szCs w:val="26"/>
        </w:rPr>
        <w:t>главный бухгалтер, сотрудники бухгалтерии;</w:t>
      </w:r>
    </w:p>
    <w:p w:rsidR="005F2244" w:rsidRDefault="005F2244" w:rsidP="008A381E">
      <w:pPr>
        <w:pStyle w:val="aa"/>
        <w:jc w:val="both"/>
        <w:rPr>
          <w:sz w:val="26"/>
          <w:szCs w:val="26"/>
        </w:rPr>
      </w:pPr>
      <w:r>
        <w:rPr>
          <w:sz w:val="26"/>
          <w:szCs w:val="26"/>
        </w:rPr>
        <w:t xml:space="preserve">-заместитель </w:t>
      </w:r>
      <w:r w:rsidR="005B5706">
        <w:rPr>
          <w:sz w:val="26"/>
          <w:szCs w:val="26"/>
        </w:rPr>
        <w:t xml:space="preserve">главного врача по </w:t>
      </w:r>
      <w:r>
        <w:rPr>
          <w:sz w:val="26"/>
          <w:szCs w:val="26"/>
        </w:rPr>
        <w:t>финансово-экономической работ</w:t>
      </w:r>
      <w:proofErr w:type="gramStart"/>
      <w:r>
        <w:rPr>
          <w:sz w:val="26"/>
          <w:szCs w:val="26"/>
        </w:rPr>
        <w:t>е-</w:t>
      </w:r>
      <w:proofErr w:type="gramEnd"/>
      <w:r w:rsidR="005B5706">
        <w:rPr>
          <w:sz w:val="26"/>
          <w:szCs w:val="26"/>
        </w:rPr>
        <w:t xml:space="preserve"> начальник</w:t>
      </w:r>
      <w:r>
        <w:rPr>
          <w:sz w:val="26"/>
          <w:szCs w:val="26"/>
        </w:rPr>
        <w:t xml:space="preserve"> планово-</w:t>
      </w:r>
      <w:r w:rsidR="006F0C39" w:rsidRPr="008A381E">
        <w:rPr>
          <w:sz w:val="26"/>
          <w:szCs w:val="26"/>
        </w:rPr>
        <w:t>экономического отдела, сотрудники отдела;</w:t>
      </w:r>
      <w:r w:rsidR="00AA76F1" w:rsidRPr="008A381E">
        <w:rPr>
          <w:sz w:val="26"/>
          <w:szCs w:val="26"/>
        </w:rPr>
        <w:t xml:space="preserve"> </w:t>
      </w:r>
    </w:p>
    <w:p w:rsidR="006F0C39" w:rsidRPr="008A381E" w:rsidRDefault="005F2244" w:rsidP="008A381E">
      <w:pPr>
        <w:pStyle w:val="aa"/>
        <w:jc w:val="both"/>
        <w:rPr>
          <w:sz w:val="26"/>
          <w:szCs w:val="26"/>
        </w:rPr>
      </w:pPr>
      <w:r>
        <w:rPr>
          <w:sz w:val="26"/>
          <w:szCs w:val="26"/>
        </w:rPr>
        <w:t xml:space="preserve">-  </w:t>
      </w:r>
      <w:r w:rsidR="006F0C39" w:rsidRPr="008A381E">
        <w:rPr>
          <w:sz w:val="26"/>
          <w:szCs w:val="26"/>
        </w:rPr>
        <w:t>юрист;</w:t>
      </w:r>
    </w:p>
    <w:p w:rsidR="006F0C39" w:rsidRPr="008A381E" w:rsidRDefault="005F2244" w:rsidP="008A381E">
      <w:pPr>
        <w:pStyle w:val="aa"/>
        <w:jc w:val="both"/>
        <w:rPr>
          <w:sz w:val="26"/>
          <w:szCs w:val="26"/>
        </w:rPr>
      </w:pPr>
      <w:r>
        <w:rPr>
          <w:sz w:val="26"/>
          <w:szCs w:val="26"/>
        </w:rPr>
        <w:t xml:space="preserve">- </w:t>
      </w:r>
      <w:r w:rsidR="006F0C39" w:rsidRPr="008A381E">
        <w:rPr>
          <w:sz w:val="26"/>
          <w:szCs w:val="26"/>
        </w:rPr>
        <w:t>иные должностные лица учреждения в соответствии со своими обязанностями.</w:t>
      </w:r>
    </w:p>
    <w:p w:rsidR="008A381E" w:rsidRDefault="008A381E" w:rsidP="008A381E">
      <w:pPr>
        <w:pStyle w:val="aa"/>
        <w:jc w:val="both"/>
        <w:rPr>
          <w:sz w:val="26"/>
          <w:szCs w:val="26"/>
        </w:rPr>
      </w:pPr>
      <w:r>
        <w:rPr>
          <w:sz w:val="26"/>
          <w:szCs w:val="26"/>
        </w:rPr>
        <w:t xml:space="preserve">          11</w:t>
      </w:r>
      <w:r w:rsidR="00AA76F1" w:rsidRPr="008A381E">
        <w:rPr>
          <w:sz w:val="26"/>
          <w:szCs w:val="26"/>
        </w:rPr>
        <w:t>.2.</w:t>
      </w:r>
      <w:r>
        <w:rPr>
          <w:sz w:val="26"/>
          <w:szCs w:val="26"/>
        </w:rPr>
        <w:t xml:space="preserve"> </w:t>
      </w:r>
      <w:r w:rsidR="00E24071" w:rsidRPr="008A381E">
        <w:rPr>
          <w:sz w:val="26"/>
          <w:szCs w:val="26"/>
        </w:rPr>
        <w:t>Предварительный контроль осуществляется до начала совершения хозяйственной операции. Целью предварительного контроля является предупреждение нарушений на стадии планирования расходов и заключения</w:t>
      </w:r>
      <w:r w:rsidR="005F2244">
        <w:rPr>
          <w:sz w:val="26"/>
          <w:szCs w:val="26"/>
        </w:rPr>
        <w:t xml:space="preserve"> договоров.</w:t>
      </w:r>
      <w:r w:rsidR="00AA76F1" w:rsidRPr="008A381E">
        <w:rPr>
          <w:sz w:val="26"/>
          <w:szCs w:val="26"/>
        </w:rPr>
        <w:t xml:space="preserve"> </w:t>
      </w:r>
    </w:p>
    <w:p w:rsidR="00E24071" w:rsidRPr="008A381E" w:rsidRDefault="008A381E" w:rsidP="008A381E">
      <w:pPr>
        <w:pStyle w:val="aa"/>
        <w:jc w:val="both"/>
        <w:rPr>
          <w:sz w:val="26"/>
          <w:szCs w:val="26"/>
        </w:rPr>
      </w:pPr>
      <w:r>
        <w:rPr>
          <w:sz w:val="26"/>
          <w:szCs w:val="26"/>
        </w:rPr>
        <w:t xml:space="preserve">          11.3</w:t>
      </w:r>
      <w:r w:rsidR="00AA76F1" w:rsidRPr="008A381E">
        <w:rPr>
          <w:sz w:val="26"/>
          <w:szCs w:val="26"/>
        </w:rPr>
        <w:t>.</w:t>
      </w:r>
      <w:r w:rsidR="00880C0D">
        <w:rPr>
          <w:sz w:val="26"/>
          <w:szCs w:val="26"/>
        </w:rPr>
        <w:t xml:space="preserve">  </w:t>
      </w:r>
      <w:r w:rsidR="00E24071" w:rsidRPr="008A381E">
        <w:rPr>
          <w:sz w:val="26"/>
          <w:szCs w:val="26"/>
        </w:rPr>
        <w:t>Текущий контроль производится путем:</w:t>
      </w:r>
    </w:p>
    <w:p w:rsidR="00E24071" w:rsidRPr="008A381E" w:rsidRDefault="008A381E" w:rsidP="008A381E">
      <w:pPr>
        <w:pStyle w:val="aa"/>
        <w:jc w:val="both"/>
        <w:rPr>
          <w:sz w:val="26"/>
          <w:szCs w:val="26"/>
        </w:rPr>
      </w:pPr>
      <w:r w:rsidRPr="008A381E">
        <w:rPr>
          <w:sz w:val="26"/>
          <w:szCs w:val="26"/>
        </w:rPr>
        <w:t>–</w:t>
      </w:r>
      <w:r>
        <w:rPr>
          <w:sz w:val="26"/>
          <w:szCs w:val="26"/>
        </w:rPr>
        <w:t xml:space="preserve"> </w:t>
      </w:r>
      <w:r w:rsidR="00E24071" w:rsidRPr="008A381E">
        <w:rPr>
          <w:sz w:val="26"/>
          <w:szCs w:val="26"/>
        </w:rPr>
        <w:t>проведения повседневного анализа процедур исполнения плана финансово- хозяйственной деятельности;</w:t>
      </w:r>
    </w:p>
    <w:p w:rsidR="00E24071" w:rsidRPr="008A381E" w:rsidRDefault="008A381E" w:rsidP="008A381E">
      <w:pPr>
        <w:pStyle w:val="aa"/>
        <w:jc w:val="both"/>
        <w:rPr>
          <w:sz w:val="26"/>
          <w:szCs w:val="26"/>
        </w:rPr>
      </w:pPr>
      <w:r w:rsidRPr="008A381E">
        <w:rPr>
          <w:sz w:val="26"/>
          <w:szCs w:val="26"/>
        </w:rPr>
        <w:t>–</w:t>
      </w:r>
      <w:r>
        <w:rPr>
          <w:sz w:val="26"/>
          <w:szCs w:val="26"/>
        </w:rPr>
        <w:t xml:space="preserve"> </w:t>
      </w:r>
      <w:r w:rsidR="00E24071" w:rsidRPr="008A381E">
        <w:rPr>
          <w:sz w:val="26"/>
          <w:szCs w:val="26"/>
        </w:rPr>
        <w:t>ведения бухгалтерского учета;</w:t>
      </w:r>
    </w:p>
    <w:p w:rsidR="00E24071" w:rsidRPr="008A381E" w:rsidRDefault="00E24071" w:rsidP="008A381E">
      <w:pPr>
        <w:pStyle w:val="aa"/>
        <w:jc w:val="both"/>
        <w:rPr>
          <w:sz w:val="26"/>
          <w:szCs w:val="26"/>
        </w:rPr>
      </w:pPr>
      <w:r w:rsidRPr="008A381E">
        <w:rPr>
          <w:sz w:val="26"/>
          <w:szCs w:val="26"/>
        </w:rPr>
        <w:tab/>
        <w:t>Методами текущего внутреннего контроля являются:</w:t>
      </w:r>
    </w:p>
    <w:p w:rsidR="00E24071" w:rsidRPr="008A381E" w:rsidRDefault="008A381E" w:rsidP="008A381E">
      <w:pPr>
        <w:pStyle w:val="aa"/>
        <w:jc w:val="both"/>
        <w:rPr>
          <w:sz w:val="26"/>
          <w:szCs w:val="26"/>
        </w:rPr>
      </w:pPr>
      <w:r w:rsidRPr="008A381E">
        <w:rPr>
          <w:sz w:val="26"/>
          <w:szCs w:val="26"/>
        </w:rPr>
        <w:lastRenderedPageBreak/>
        <w:t>–</w:t>
      </w:r>
      <w:r>
        <w:rPr>
          <w:sz w:val="26"/>
          <w:szCs w:val="26"/>
        </w:rPr>
        <w:t xml:space="preserve"> </w:t>
      </w:r>
      <w:r w:rsidR="00E24071" w:rsidRPr="008A381E">
        <w:rPr>
          <w:sz w:val="26"/>
          <w:szCs w:val="26"/>
        </w:rPr>
        <w:t xml:space="preserve">проверка расходных денежных документов до их оплаты </w:t>
      </w:r>
      <w:r w:rsidR="00E24071" w:rsidRPr="008A381E">
        <w:rPr>
          <w:bCs/>
          <w:iCs/>
          <w:sz w:val="26"/>
          <w:szCs w:val="26"/>
        </w:rPr>
        <w:t>(реестров, платежных поручений, расходных кассовых ордеров, счетов и т.д.</w:t>
      </w:r>
      <w:r w:rsidR="00E24071" w:rsidRPr="008A381E">
        <w:rPr>
          <w:sz w:val="26"/>
          <w:szCs w:val="26"/>
        </w:rPr>
        <w:t>) Фактом контроля является разрешение документов к оплате;</w:t>
      </w:r>
    </w:p>
    <w:p w:rsidR="00E24071" w:rsidRPr="008A381E" w:rsidRDefault="008A381E" w:rsidP="008A381E">
      <w:pPr>
        <w:pStyle w:val="aa"/>
        <w:jc w:val="both"/>
        <w:rPr>
          <w:sz w:val="26"/>
          <w:szCs w:val="26"/>
        </w:rPr>
      </w:pPr>
      <w:r w:rsidRPr="008A381E">
        <w:rPr>
          <w:sz w:val="26"/>
          <w:szCs w:val="26"/>
        </w:rPr>
        <w:t>–</w:t>
      </w:r>
      <w:r>
        <w:rPr>
          <w:sz w:val="26"/>
          <w:szCs w:val="26"/>
        </w:rPr>
        <w:t xml:space="preserve">  </w:t>
      </w:r>
      <w:r w:rsidR="00E24071" w:rsidRPr="008A381E">
        <w:rPr>
          <w:sz w:val="26"/>
          <w:szCs w:val="26"/>
        </w:rPr>
        <w:t>проверка</w:t>
      </w:r>
      <w:r w:rsidR="00A76DF5" w:rsidRPr="008A381E">
        <w:rPr>
          <w:sz w:val="26"/>
          <w:szCs w:val="26"/>
        </w:rPr>
        <w:t xml:space="preserve"> поступления и</w:t>
      </w:r>
      <w:r w:rsidR="00E24071" w:rsidRPr="008A381E">
        <w:rPr>
          <w:sz w:val="26"/>
          <w:szCs w:val="26"/>
        </w:rPr>
        <w:t xml:space="preserve"> наличия денежных сре</w:t>
      </w:r>
      <w:proofErr w:type="gramStart"/>
      <w:r w:rsidR="00E24071" w:rsidRPr="008A381E">
        <w:rPr>
          <w:sz w:val="26"/>
          <w:szCs w:val="26"/>
        </w:rPr>
        <w:t>дств</w:t>
      </w:r>
      <w:r w:rsidR="002A0EF2" w:rsidRPr="008A381E">
        <w:rPr>
          <w:sz w:val="26"/>
          <w:szCs w:val="26"/>
        </w:rPr>
        <w:t xml:space="preserve"> </w:t>
      </w:r>
      <w:r w:rsidR="00E24071" w:rsidRPr="008A381E">
        <w:rPr>
          <w:sz w:val="26"/>
          <w:szCs w:val="26"/>
        </w:rPr>
        <w:t xml:space="preserve"> </w:t>
      </w:r>
      <w:r w:rsidR="00A76DF5" w:rsidRPr="008A381E">
        <w:rPr>
          <w:sz w:val="26"/>
          <w:szCs w:val="26"/>
        </w:rPr>
        <w:t xml:space="preserve">в </w:t>
      </w:r>
      <w:r w:rsidR="002A0EF2" w:rsidRPr="008A381E">
        <w:rPr>
          <w:sz w:val="26"/>
          <w:szCs w:val="26"/>
        </w:rPr>
        <w:t xml:space="preserve"> </w:t>
      </w:r>
      <w:r w:rsidR="00A76DF5" w:rsidRPr="008A381E">
        <w:rPr>
          <w:sz w:val="26"/>
          <w:szCs w:val="26"/>
        </w:rPr>
        <w:t>к</w:t>
      </w:r>
      <w:proofErr w:type="gramEnd"/>
      <w:r w:rsidR="00A76DF5" w:rsidRPr="008A381E">
        <w:rPr>
          <w:sz w:val="26"/>
          <w:szCs w:val="26"/>
        </w:rPr>
        <w:t>ассах  учреждения</w:t>
      </w:r>
      <w:r w:rsidR="00E24071" w:rsidRPr="008A381E">
        <w:rPr>
          <w:sz w:val="26"/>
          <w:szCs w:val="26"/>
        </w:rPr>
        <w:t>;</w:t>
      </w:r>
    </w:p>
    <w:p w:rsidR="002A0EF2" w:rsidRPr="008A381E" w:rsidRDefault="008A381E" w:rsidP="008A381E">
      <w:pPr>
        <w:pStyle w:val="aa"/>
        <w:jc w:val="both"/>
        <w:rPr>
          <w:sz w:val="26"/>
          <w:szCs w:val="26"/>
        </w:rPr>
      </w:pPr>
      <w:r w:rsidRPr="008A381E">
        <w:rPr>
          <w:sz w:val="26"/>
          <w:szCs w:val="26"/>
        </w:rPr>
        <w:t>–</w:t>
      </w:r>
      <w:r>
        <w:rPr>
          <w:sz w:val="26"/>
          <w:szCs w:val="26"/>
        </w:rPr>
        <w:t xml:space="preserve"> </w:t>
      </w:r>
      <w:r w:rsidR="00A76DF5" w:rsidRPr="008A381E">
        <w:rPr>
          <w:sz w:val="26"/>
          <w:szCs w:val="26"/>
        </w:rPr>
        <w:t>проверка</w:t>
      </w:r>
      <w:r w:rsidR="002A0EF2" w:rsidRPr="008A381E">
        <w:rPr>
          <w:sz w:val="26"/>
          <w:szCs w:val="26"/>
        </w:rPr>
        <w:t>,</w:t>
      </w:r>
      <w:r w:rsidR="00A76DF5" w:rsidRPr="008A381E">
        <w:rPr>
          <w:sz w:val="26"/>
          <w:szCs w:val="26"/>
        </w:rPr>
        <w:t xml:space="preserve"> после обработки</w:t>
      </w:r>
      <w:r w:rsidR="005F2244">
        <w:rPr>
          <w:sz w:val="26"/>
          <w:szCs w:val="26"/>
        </w:rPr>
        <w:t>,</w:t>
      </w:r>
      <w:r w:rsidR="00A76DF5" w:rsidRPr="008A381E">
        <w:rPr>
          <w:sz w:val="26"/>
          <w:szCs w:val="26"/>
        </w:rPr>
        <w:t xml:space="preserve">   представленных  авансовых</w:t>
      </w:r>
      <w:r w:rsidR="00E24071" w:rsidRPr="008A381E">
        <w:rPr>
          <w:sz w:val="26"/>
          <w:szCs w:val="26"/>
        </w:rPr>
        <w:t xml:space="preserve"> </w:t>
      </w:r>
      <w:r w:rsidR="00A76DF5" w:rsidRPr="008A381E">
        <w:rPr>
          <w:sz w:val="26"/>
          <w:szCs w:val="26"/>
        </w:rPr>
        <w:t xml:space="preserve"> отчетов главным бухгалтером   на соответствие  приказам,  оправдательным  документам </w:t>
      </w:r>
      <w:r w:rsidR="00AA76F1" w:rsidRPr="008A381E">
        <w:rPr>
          <w:sz w:val="26"/>
          <w:szCs w:val="26"/>
        </w:rPr>
        <w:t xml:space="preserve"> и П</w:t>
      </w:r>
      <w:r w:rsidR="002A0EF2" w:rsidRPr="008A381E">
        <w:rPr>
          <w:sz w:val="26"/>
          <w:szCs w:val="26"/>
        </w:rPr>
        <w:t xml:space="preserve">оложениям по оплате командировочных расходов и льготного  проезда. Результат  контроля </w:t>
      </w:r>
      <w:r w:rsidR="00ED769D" w:rsidRPr="008A381E">
        <w:rPr>
          <w:sz w:val="26"/>
          <w:szCs w:val="26"/>
        </w:rPr>
        <w:t>–</w:t>
      </w:r>
      <w:r w:rsidR="002A0EF2" w:rsidRPr="008A381E">
        <w:rPr>
          <w:sz w:val="26"/>
          <w:szCs w:val="26"/>
        </w:rPr>
        <w:t xml:space="preserve">  разрешение  к  оплате понесенных расходов по авансовому отчету;</w:t>
      </w:r>
    </w:p>
    <w:p w:rsidR="00E24071" w:rsidRPr="008A381E" w:rsidRDefault="00ED769D" w:rsidP="008A381E">
      <w:pPr>
        <w:pStyle w:val="aa"/>
        <w:jc w:val="both"/>
        <w:rPr>
          <w:sz w:val="26"/>
          <w:szCs w:val="26"/>
        </w:rPr>
      </w:pPr>
      <w:r w:rsidRPr="008A381E">
        <w:rPr>
          <w:sz w:val="26"/>
          <w:szCs w:val="26"/>
        </w:rPr>
        <w:t>–</w:t>
      </w:r>
      <w:r>
        <w:rPr>
          <w:sz w:val="26"/>
          <w:szCs w:val="26"/>
        </w:rPr>
        <w:t xml:space="preserve"> </w:t>
      </w:r>
      <w:r w:rsidR="002A0EF2" w:rsidRPr="008A381E">
        <w:rPr>
          <w:sz w:val="26"/>
          <w:szCs w:val="26"/>
        </w:rPr>
        <w:t>проверка правильности учета и правомерности списания ГСМ;</w:t>
      </w:r>
    </w:p>
    <w:p w:rsidR="00E24071" w:rsidRPr="008A381E" w:rsidRDefault="00ED769D" w:rsidP="008A381E">
      <w:pPr>
        <w:pStyle w:val="aa"/>
        <w:jc w:val="both"/>
        <w:rPr>
          <w:sz w:val="26"/>
          <w:szCs w:val="26"/>
        </w:rPr>
      </w:pPr>
      <w:r w:rsidRPr="008A381E">
        <w:rPr>
          <w:sz w:val="26"/>
          <w:szCs w:val="26"/>
        </w:rPr>
        <w:t>–</w:t>
      </w:r>
      <w:r>
        <w:rPr>
          <w:sz w:val="26"/>
          <w:szCs w:val="26"/>
        </w:rPr>
        <w:t xml:space="preserve"> </w:t>
      </w:r>
      <w:proofErr w:type="gramStart"/>
      <w:r w:rsidR="00E24071" w:rsidRPr="008A381E">
        <w:rPr>
          <w:sz w:val="26"/>
          <w:szCs w:val="26"/>
        </w:rPr>
        <w:t>контроль за</w:t>
      </w:r>
      <w:proofErr w:type="gramEnd"/>
      <w:r w:rsidR="00E24071" w:rsidRPr="008A381E">
        <w:rPr>
          <w:sz w:val="26"/>
          <w:szCs w:val="26"/>
        </w:rPr>
        <w:t xml:space="preserve"> взысканием дебиторской и погашением кредиторской задолженности;</w:t>
      </w:r>
    </w:p>
    <w:p w:rsidR="00E24071" w:rsidRPr="008A381E" w:rsidRDefault="00ED769D" w:rsidP="008A381E">
      <w:pPr>
        <w:pStyle w:val="aa"/>
        <w:jc w:val="both"/>
        <w:rPr>
          <w:sz w:val="26"/>
          <w:szCs w:val="26"/>
        </w:rPr>
      </w:pPr>
      <w:r w:rsidRPr="008A381E">
        <w:rPr>
          <w:sz w:val="26"/>
          <w:szCs w:val="26"/>
        </w:rPr>
        <w:t>–</w:t>
      </w:r>
      <w:r>
        <w:rPr>
          <w:sz w:val="26"/>
          <w:szCs w:val="26"/>
        </w:rPr>
        <w:t xml:space="preserve"> </w:t>
      </w:r>
      <w:r w:rsidR="00E24071" w:rsidRPr="008A381E">
        <w:rPr>
          <w:sz w:val="26"/>
          <w:szCs w:val="26"/>
        </w:rPr>
        <w:t xml:space="preserve">сверка аналитического учета с </w:t>
      </w:r>
      <w:proofErr w:type="gramStart"/>
      <w:r w:rsidR="00E24071" w:rsidRPr="008A381E">
        <w:rPr>
          <w:sz w:val="26"/>
          <w:szCs w:val="26"/>
        </w:rPr>
        <w:t>синтетическим</w:t>
      </w:r>
      <w:proofErr w:type="gramEnd"/>
      <w:r w:rsidR="00E24071" w:rsidRPr="008A381E">
        <w:rPr>
          <w:sz w:val="26"/>
          <w:szCs w:val="26"/>
        </w:rPr>
        <w:t xml:space="preserve"> (оборотная ведомость);</w:t>
      </w:r>
    </w:p>
    <w:p w:rsidR="00E24071" w:rsidRPr="008A381E" w:rsidRDefault="00E24071" w:rsidP="00ED769D">
      <w:pPr>
        <w:pStyle w:val="aa"/>
        <w:ind w:firstLine="708"/>
        <w:jc w:val="both"/>
        <w:rPr>
          <w:sz w:val="26"/>
          <w:szCs w:val="26"/>
        </w:rPr>
      </w:pPr>
      <w:r w:rsidRPr="008A381E">
        <w:rPr>
          <w:sz w:val="26"/>
          <w:szCs w:val="26"/>
        </w:rPr>
        <w:t xml:space="preserve">Ведение текущего контроля осуществляется на постоянной основе специалистами </w:t>
      </w:r>
      <w:r w:rsidRPr="008A381E">
        <w:rPr>
          <w:bCs/>
          <w:iCs/>
          <w:sz w:val="26"/>
          <w:szCs w:val="26"/>
        </w:rPr>
        <w:t>бухгалтерии и специалистами комиссии по  внутреннему контролю.</w:t>
      </w:r>
    </w:p>
    <w:p w:rsidR="00E24071" w:rsidRPr="008A381E" w:rsidRDefault="0039734A" w:rsidP="008A381E">
      <w:pPr>
        <w:pStyle w:val="aa"/>
        <w:jc w:val="both"/>
        <w:rPr>
          <w:sz w:val="26"/>
          <w:szCs w:val="26"/>
        </w:rPr>
      </w:pPr>
      <w:r w:rsidRPr="008A381E">
        <w:rPr>
          <w:sz w:val="26"/>
          <w:szCs w:val="26"/>
        </w:rPr>
        <w:tab/>
      </w:r>
      <w:r w:rsidR="00ED769D">
        <w:rPr>
          <w:sz w:val="26"/>
          <w:szCs w:val="26"/>
        </w:rPr>
        <w:t>11</w:t>
      </w:r>
      <w:r w:rsidRPr="008A381E">
        <w:rPr>
          <w:sz w:val="26"/>
          <w:szCs w:val="26"/>
        </w:rPr>
        <w:t>.4.</w:t>
      </w:r>
      <w:r w:rsidR="00880C0D">
        <w:rPr>
          <w:sz w:val="26"/>
          <w:szCs w:val="26"/>
        </w:rPr>
        <w:t xml:space="preserve"> </w:t>
      </w:r>
      <w:r w:rsidR="00E24071" w:rsidRPr="008A381E">
        <w:rPr>
          <w:sz w:val="26"/>
          <w:szCs w:val="26"/>
        </w:rPr>
        <w:t xml:space="preserve">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ревизий и иных необходимых процедур. </w:t>
      </w:r>
    </w:p>
    <w:p w:rsidR="00E24071" w:rsidRDefault="00E24071" w:rsidP="008A381E">
      <w:pPr>
        <w:pStyle w:val="aa"/>
        <w:jc w:val="both"/>
        <w:rPr>
          <w:sz w:val="26"/>
          <w:szCs w:val="26"/>
        </w:rPr>
      </w:pPr>
      <w:r w:rsidRPr="008A381E">
        <w:rPr>
          <w:sz w:val="26"/>
          <w:szCs w:val="26"/>
        </w:rPr>
        <w:tab/>
        <w:t>Методами последующего внутреннего контроля являются:</w:t>
      </w:r>
    </w:p>
    <w:p w:rsidR="00EC3D71" w:rsidRDefault="00EC3D71" w:rsidP="00EC3D71">
      <w:pPr>
        <w:pStyle w:val="aa"/>
        <w:jc w:val="both"/>
        <w:rPr>
          <w:sz w:val="26"/>
          <w:szCs w:val="26"/>
        </w:rPr>
      </w:pPr>
      <w:r w:rsidRPr="008A381E">
        <w:rPr>
          <w:sz w:val="26"/>
          <w:szCs w:val="26"/>
        </w:rPr>
        <w:t>–</w:t>
      </w:r>
      <w:r>
        <w:rPr>
          <w:sz w:val="26"/>
          <w:szCs w:val="26"/>
        </w:rPr>
        <w:t xml:space="preserve"> </w:t>
      </w:r>
      <w:r w:rsidRPr="008A381E">
        <w:rPr>
          <w:sz w:val="26"/>
          <w:szCs w:val="26"/>
        </w:rPr>
        <w:t>проверка  сохранности основных средств  и  материальных  запасов   сплошным  (инвентаризация) и выборочным   способом, путем  пересчета, взвешивания, измерения, наблюдения, осмотра во  всех  подразделениях учреждения</w:t>
      </w:r>
      <w:r>
        <w:rPr>
          <w:sz w:val="26"/>
          <w:szCs w:val="26"/>
        </w:rPr>
        <w:t>.</w:t>
      </w:r>
    </w:p>
    <w:p w:rsidR="00E24071" w:rsidRPr="008A381E" w:rsidRDefault="00ED769D" w:rsidP="008A381E">
      <w:pPr>
        <w:pStyle w:val="aa"/>
        <w:jc w:val="both"/>
        <w:rPr>
          <w:sz w:val="26"/>
          <w:szCs w:val="26"/>
        </w:rPr>
      </w:pPr>
      <w:r w:rsidRPr="008A381E">
        <w:rPr>
          <w:sz w:val="26"/>
          <w:szCs w:val="26"/>
        </w:rPr>
        <w:t>–</w:t>
      </w:r>
      <w:r>
        <w:rPr>
          <w:sz w:val="26"/>
          <w:szCs w:val="26"/>
        </w:rPr>
        <w:t xml:space="preserve"> </w:t>
      </w:r>
      <w:r w:rsidR="00E24071" w:rsidRPr="008A381E">
        <w:rPr>
          <w:sz w:val="26"/>
          <w:szCs w:val="26"/>
        </w:rPr>
        <w:t>внезапная проверка кассы;</w:t>
      </w:r>
    </w:p>
    <w:p w:rsidR="00E24071" w:rsidRPr="008A381E" w:rsidRDefault="00ED769D" w:rsidP="008A381E">
      <w:pPr>
        <w:pStyle w:val="aa"/>
        <w:jc w:val="both"/>
        <w:rPr>
          <w:sz w:val="26"/>
          <w:szCs w:val="26"/>
        </w:rPr>
      </w:pPr>
      <w:r w:rsidRPr="008A381E">
        <w:rPr>
          <w:sz w:val="26"/>
          <w:szCs w:val="26"/>
        </w:rPr>
        <w:t>–</w:t>
      </w:r>
      <w:r>
        <w:rPr>
          <w:sz w:val="26"/>
          <w:szCs w:val="26"/>
        </w:rPr>
        <w:t xml:space="preserve"> </w:t>
      </w:r>
      <w:r w:rsidR="00005A54" w:rsidRPr="008A381E">
        <w:rPr>
          <w:sz w:val="26"/>
          <w:szCs w:val="26"/>
        </w:rPr>
        <w:t xml:space="preserve">снятие показаний  </w:t>
      </w:r>
      <w:r w:rsidR="005F2244">
        <w:rPr>
          <w:sz w:val="26"/>
          <w:szCs w:val="26"/>
        </w:rPr>
        <w:t xml:space="preserve"> </w:t>
      </w:r>
      <w:r w:rsidR="00005A54" w:rsidRPr="004A2393">
        <w:rPr>
          <w:sz w:val="26"/>
          <w:szCs w:val="26"/>
        </w:rPr>
        <w:t>одометров</w:t>
      </w:r>
      <w:r w:rsidR="00005A54" w:rsidRPr="008A381E">
        <w:rPr>
          <w:sz w:val="26"/>
          <w:szCs w:val="26"/>
        </w:rPr>
        <w:t xml:space="preserve"> на  автотранспорте</w:t>
      </w:r>
      <w:r w:rsidR="00E24071" w:rsidRPr="008A381E">
        <w:rPr>
          <w:sz w:val="26"/>
          <w:szCs w:val="26"/>
        </w:rPr>
        <w:t>;</w:t>
      </w:r>
    </w:p>
    <w:p w:rsidR="00E24071" w:rsidRPr="008A381E" w:rsidRDefault="00ED769D" w:rsidP="008A381E">
      <w:pPr>
        <w:pStyle w:val="aa"/>
        <w:jc w:val="both"/>
        <w:rPr>
          <w:sz w:val="26"/>
          <w:szCs w:val="26"/>
        </w:rPr>
      </w:pPr>
      <w:r w:rsidRPr="008A381E">
        <w:rPr>
          <w:sz w:val="26"/>
          <w:szCs w:val="26"/>
        </w:rPr>
        <w:t>–</w:t>
      </w:r>
      <w:r>
        <w:rPr>
          <w:sz w:val="26"/>
          <w:szCs w:val="26"/>
        </w:rPr>
        <w:t xml:space="preserve"> </w:t>
      </w:r>
      <w:r w:rsidR="00005A54" w:rsidRPr="008A381E">
        <w:rPr>
          <w:sz w:val="26"/>
          <w:szCs w:val="26"/>
        </w:rPr>
        <w:t xml:space="preserve">проверка правильности  расчетов с   ИФНС, внебюджетными фондами  по страховым взносам; </w:t>
      </w:r>
    </w:p>
    <w:p w:rsidR="00005A54" w:rsidRPr="008A381E" w:rsidRDefault="00ED769D" w:rsidP="008A381E">
      <w:pPr>
        <w:pStyle w:val="aa"/>
        <w:jc w:val="both"/>
        <w:rPr>
          <w:sz w:val="26"/>
          <w:szCs w:val="26"/>
        </w:rPr>
      </w:pPr>
      <w:r w:rsidRPr="008A381E">
        <w:rPr>
          <w:sz w:val="26"/>
          <w:szCs w:val="26"/>
        </w:rPr>
        <w:t>–</w:t>
      </w:r>
      <w:r>
        <w:rPr>
          <w:sz w:val="26"/>
          <w:szCs w:val="26"/>
        </w:rPr>
        <w:t xml:space="preserve"> </w:t>
      </w:r>
      <w:r w:rsidR="00005A54" w:rsidRPr="008A381E">
        <w:rPr>
          <w:sz w:val="26"/>
          <w:szCs w:val="26"/>
        </w:rPr>
        <w:t>проверка правильности и обоснованности  дебиторской и кредиторской задолженности, соответствие актам сверки с контрагентами</w:t>
      </w:r>
      <w:r w:rsidR="001D40E5" w:rsidRPr="008A381E">
        <w:rPr>
          <w:sz w:val="26"/>
          <w:szCs w:val="26"/>
        </w:rPr>
        <w:t>;</w:t>
      </w:r>
    </w:p>
    <w:p w:rsidR="001D40E5" w:rsidRPr="008A381E" w:rsidRDefault="00ED769D" w:rsidP="008A381E">
      <w:pPr>
        <w:pStyle w:val="aa"/>
        <w:jc w:val="both"/>
        <w:rPr>
          <w:sz w:val="26"/>
          <w:szCs w:val="26"/>
        </w:rPr>
      </w:pPr>
      <w:r w:rsidRPr="008A381E">
        <w:rPr>
          <w:sz w:val="26"/>
          <w:szCs w:val="26"/>
        </w:rPr>
        <w:t>–</w:t>
      </w:r>
      <w:r>
        <w:rPr>
          <w:sz w:val="26"/>
          <w:szCs w:val="26"/>
        </w:rPr>
        <w:t xml:space="preserve"> </w:t>
      </w:r>
      <w:r w:rsidR="001D40E5" w:rsidRPr="008A381E">
        <w:rPr>
          <w:sz w:val="26"/>
          <w:szCs w:val="26"/>
        </w:rPr>
        <w:t xml:space="preserve">проверка достоверности  представленной </w:t>
      </w:r>
      <w:proofErr w:type="gramStart"/>
      <w:r w:rsidR="001D40E5" w:rsidRPr="008A381E">
        <w:rPr>
          <w:sz w:val="26"/>
          <w:szCs w:val="26"/>
        </w:rPr>
        <w:t>отчетности</w:t>
      </w:r>
      <w:proofErr w:type="gramEnd"/>
      <w:r w:rsidR="001D40E5" w:rsidRPr="008A381E">
        <w:rPr>
          <w:sz w:val="26"/>
          <w:szCs w:val="26"/>
        </w:rPr>
        <w:t xml:space="preserve"> данным бухгалтерского учета   и первичным документам;</w:t>
      </w:r>
    </w:p>
    <w:p w:rsidR="00ED769D" w:rsidRDefault="002C6739" w:rsidP="00ED769D">
      <w:pPr>
        <w:pStyle w:val="aa"/>
        <w:ind w:firstLine="708"/>
        <w:jc w:val="both"/>
        <w:rPr>
          <w:sz w:val="26"/>
          <w:szCs w:val="26"/>
        </w:rPr>
      </w:pPr>
      <w:r>
        <w:rPr>
          <w:sz w:val="26"/>
          <w:szCs w:val="26"/>
        </w:rPr>
        <w:t>11.5.</w:t>
      </w:r>
      <w:r w:rsidR="00E24071" w:rsidRPr="008A381E">
        <w:rPr>
          <w:sz w:val="26"/>
          <w:szCs w:val="26"/>
        </w:rPr>
        <w:t>Плановые проверки проводятся с периодичностью, установленной графиком проведения внутренних проверок финанс</w:t>
      </w:r>
      <w:r w:rsidR="001D40E5" w:rsidRPr="008A381E">
        <w:rPr>
          <w:sz w:val="26"/>
          <w:szCs w:val="26"/>
        </w:rPr>
        <w:t>ово-хозяйственной деятельности, в случае необходимости, проводятся  внезапные проверки</w:t>
      </w:r>
      <w:r w:rsidR="0039734A" w:rsidRPr="008A381E">
        <w:rPr>
          <w:sz w:val="26"/>
          <w:szCs w:val="26"/>
        </w:rPr>
        <w:t xml:space="preserve">.   </w:t>
      </w:r>
    </w:p>
    <w:p w:rsidR="003C1364" w:rsidRDefault="00D73B44" w:rsidP="003C1364">
      <w:pPr>
        <w:pStyle w:val="aa"/>
        <w:ind w:firstLine="708"/>
        <w:jc w:val="center"/>
        <w:rPr>
          <w:b/>
          <w:sz w:val="28"/>
          <w:szCs w:val="28"/>
        </w:rPr>
      </w:pPr>
      <w:r w:rsidRPr="00880C0D">
        <w:rPr>
          <w:b/>
          <w:sz w:val="28"/>
          <w:szCs w:val="28"/>
        </w:rPr>
        <w:t>12.Обязательства</w:t>
      </w:r>
    </w:p>
    <w:p w:rsidR="00EC3D71" w:rsidRPr="008A381E" w:rsidRDefault="00EC3D71" w:rsidP="003C1364">
      <w:pPr>
        <w:pStyle w:val="aa"/>
        <w:ind w:firstLine="708"/>
        <w:jc w:val="center"/>
        <w:rPr>
          <w:b/>
          <w:sz w:val="26"/>
          <w:szCs w:val="26"/>
        </w:rPr>
      </w:pPr>
    </w:p>
    <w:p w:rsidR="00285EE3" w:rsidRPr="008A381E" w:rsidRDefault="00285EE3" w:rsidP="00285EE3">
      <w:pPr>
        <w:pStyle w:val="aa"/>
        <w:jc w:val="both"/>
        <w:rPr>
          <w:sz w:val="26"/>
          <w:szCs w:val="26"/>
        </w:rPr>
      </w:pPr>
      <w:r w:rsidRPr="008A381E">
        <w:rPr>
          <w:b/>
          <w:sz w:val="26"/>
          <w:szCs w:val="26"/>
        </w:rPr>
        <w:t xml:space="preserve">        </w:t>
      </w:r>
      <w:r w:rsidRPr="008A381E">
        <w:rPr>
          <w:sz w:val="26"/>
          <w:szCs w:val="26"/>
        </w:rPr>
        <w:t xml:space="preserve"> Обязательства  (денежные обязательства)  принимаются к учету в пределах утвержденных плановых назначений. К принятым обязательствам текущего финансового года относятся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
    <w:p w:rsidR="00285EE3" w:rsidRPr="008A381E" w:rsidRDefault="00285EE3" w:rsidP="003C1364">
      <w:pPr>
        <w:pStyle w:val="aa"/>
        <w:ind w:firstLine="708"/>
        <w:jc w:val="both"/>
        <w:rPr>
          <w:sz w:val="26"/>
          <w:szCs w:val="26"/>
        </w:rPr>
      </w:pPr>
      <w:r w:rsidRPr="008A381E">
        <w:rPr>
          <w:sz w:val="26"/>
          <w:szCs w:val="26"/>
        </w:rPr>
        <w:t>Денежные обязательства отражаются в учете не ранее принятия  расходных обязательств.</w:t>
      </w:r>
    </w:p>
    <w:p w:rsidR="009521B1" w:rsidRDefault="003C1364" w:rsidP="00952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sidR="009521B1" w:rsidRPr="008A381E">
        <w:rPr>
          <w:sz w:val="26"/>
          <w:szCs w:val="26"/>
        </w:rPr>
        <w:t xml:space="preserve">Принятие к учету обязательств (денежных </w:t>
      </w:r>
      <w:r w:rsidR="00510940">
        <w:rPr>
          <w:sz w:val="26"/>
          <w:szCs w:val="26"/>
        </w:rPr>
        <w:t>обязательств) осуществляется в П</w:t>
      </w:r>
      <w:r w:rsidR="009521B1" w:rsidRPr="008A381E">
        <w:rPr>
          <w:sz w:val="26"/>
          <w:szCs w:val="26"/>
        </w:rPr>
        <w:t xml:space="preserve">орядке, </w:t>
      </w:r>
      <w:r w:rsidR="00AD56E4">
        <w:rPr>
          <w:sz w:val="26"/>
          <w:szCs w:val="26"/>
        </w:rPr>
        <w:t xml:space="preserve"> </w:t>
      </w:r>
      <w:r w:rsidR="009521B1" w:rsidRPr="00AD56E4">
        <w:rPr>
          <w:sz w:val="26"/>
          <w:szCs w:val="26"/>
        </w:rPr>
        <w:t xml:space="preserve">приведенном в </w:t>
      </w:r>
      <w:proofErr w:type="spellStart"/>
      <w:r w:rsidR="00E331D8" w:rsidRPr="005F2244">
        <w:rPr>
          <w:b/>
          <w:sz w:val="26"/>
          <w:szCs w:val="26"/>
        </w:rPr>
        <w:t>П</w:t>
      </w:r>
      <w:r w:rsidR="00510940" w:rsidRPr="005F2244">
        <w:rPr>
          <w:b/>
          <w:sz w:val="26"/>
          <w:szCs w:val="26"/>
        </w:rPr>
        <w:t>риложении№</w:t>
      </w:r>
      <w:proofErr w:type="spellEnd"/>
      <w:r w:rsidR="00510940" w:rsidRPr="005F2244">
        <w:rPr>
          <w:b/>
          <w:sz w:val="26"/>
          <w:szCs w:val="26"/>
        </w:rPr>
        <w:t> 8</w:t>
      </w:r>
      <w:r w:rsidR="009521B1" w:rsidRPr="005F2244">
        <w:rPr>
          <w:b/>
          <w:sz w:val="26"/>
          <w:szCs w:val="26"/>
        </w:rPr>
        <w:t>.</w:t>
      </w:r>
    </w:p>
    <w:p w:rsidR="00E331D8" w:rsidRPr="00880C0D" w:rsidRDefault="00AD56E4" w:rsidP="00AD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880C0D">
        <w:rPr>
          <w:b/>
          <w:sz w:val="28"/>
          <w:szCs w:val="28"/>
        </w:rPr>
        <w:t>13</w:t>
      </w:r>
      <w:r w:rsidR="00E331D8" w:rsidRPr="00880C0D">
        <w:rPr>
          <w:b/>
          <w:sz w:val="28"/>
          <w:szCs w:val="28"/>
        </w:rPr>
        <w:t>.</w:t>
      </w:r>
      <w:r w:rsidR="00880C0D">
        <w:rPr>
          <w:b/>
          <w:sz w:val="28"/>
          <w:szCs w:val="28"/>
        </w:rPr>
        <w:t xml:space="preserve"> </w:t>
      </w:r>
      <w:r w:rsidR="00E331D8" w:rsidRPr="00880C0D">
        <w:rPr>
          <w:b/>
          <w:sz w:val="28"/>
          <w:szCs w:val="28"/>
        </w:rPr>
        <w:t>События после отчетной даты</w:t>
      </w:r>
    </w:p>
    <w:p w:rsidR="00E331D8" w:rsidRPr="00AD56E4" w:rsidRDefault="00AD56E4" w:rsidP="00E33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lastRenderedPageBreak/>
        <w:tab/>
      </w:r>
      <w:r w:rsidR="00E331D8" w:rsidRPr="00AD56E4">
        <w:rPr>
          <w:sz w:val="26"/>
          <w:szCs w:val="26"/>
        </w:rPr>
        <w:t>Признание в учете и раскрытие в бухгалтерской отчетности событий после отчетной даты осуществл</w:t>
      </w:r>
      <w:r w:rsidR="00510940">
        <w:rPr>
          <w:sz w:val="26"/>
          <w:szCs w:val="26"/>
        </w:rPr>
        <w:t>яется в П</w:t>
      </w:r>
      <w:r w:rsidR="00E331D8" w:rsidRPr="00AD56E4">
        <w:rPr>
          <w:sz w:val="26"/>
          <w:szCs w:val="26"/>
        </w:rPr>
        <w:t>оря</w:t>
      </w:r>
      <w:r w:rsidR="00510940">
        <w:rPr>
          <w:sz w:val="26"/>
          <w:szCs w:val="26"/>
        </w:rPr>
        <w:t xml:space="preserve">дке, приведенном в </w:t>
      </w:r>
      <w:r w:rsidR="00510940" w:rsidRPr="005F2244">
        <w:rPr>
          <w:b/>
          <w:sz w:val="26"/>
          <w:szCs w:val="26"/>
        </w:rPr>
        <w:t>Приложении № 9</w:t>
      </w:r>
      <w:r w:rsidR="00E331D8" w:rsidRPr="00AD56E4">
        <w:rPr>
          <w:sz w:val="26"/>
          <w:szCs w:val="26"/>
        </w:rPr>
        <w:t>.</w:t>
      </w:r>
    </w:p>
    <w:p w:rsidR="006F0C39" w:rsidRPr="00880C0D" w:rsidRDefault="00E331D8" w:rsidP="00D73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0B2A">
        <w:rPr>
          <w:szCs w:val="20"/>
        </w:rPr>
        <w:t> </w:t>
      </w:r>
      <w:r w:rsidRPr="00880C0D">
        <w:rPr>
          <w:b/>
          <w:sz w:val="28"/>
          <w:szCs w:val="28"/>
        </w:rPr>
        <w:t>1</w:t>
      </w:r>
      <w:r w:rsidR="00AD56E4" w:rsidRPr="00880C0D">
        <w:rPr>
          <w:b/>
          <w:sz w:val="28"/>
          <w:szCs w:val="28"/>
        </w:rPr>
        <w:t>4</w:t>
      </w:r>
      <w:r w:rsidR="006F0C39" w:rsidRPr="00880C0D">
        <w:rPr>
          <w:b/>
          <w:sz w:val="28"/>
          <w:szCs w:val="28"/>
        </w:rPr>
        <w:t>.</w:t>
      </w:r>
      <w:r w:rsidR="006F0C39" w:rsidRPr="00880C0D">
        <w:rPr>
          <w:sz w:val="28"/>
          <w:szCs w:val="28"/>
        </w:rPr>
        <w:t xml:space="preserve">   </w:t>
      </w:r>
      <w:r w:rsidR="009521B1" w:rsidRPr="00880C0D">
        <w:rPr>
          <w:b/>
          <w:sz w:val="28"/>
          <w:szCs w:val="28"/>
        </w:rPr>
        <w:t>Учет</w:t>
      </w:r>
      <w:r w:rsidR="009521B1" w:rsidRPr="00880C0D">
        <w:rPr>
          <w:sz w:val="28"/>
          <w:szCs w:val="28"/>
        </w:rPr>
        <w:t xml:space="preserve"> </w:t>
      </w:r>
      <w:r w:rsidR="006F0C39" w:rsidRPr="00880C0D">
        <w:rPr>
          <w:sz w:val="28"/>
          <w:szCs w:val="28"/>
        </w:rPr>
        <w:t xml:space="preserve">  </w:t>
      </w:r>
      <w:r w:rsidR="006F0C39" w:rsidRPr="00880C0D">
        <w:rPr>
          <w:b/>
          <w:sz w:val="28"/>
          <w:szCs w:val="28"/>
        </w:rPr>
        <w:t>публичных   обязательств перед физическим лицом.</w:t>
      </w:r>
    </w:p>
    <w:p w:rsidR="006F0C39" w:rsidRPr="00AD56E4" w:rsidRDefault="00AD56E4" w:rsidP="00AD56E4">
      <w:pPr>
        <w:spacing w:after="0" w:line="240" w:lineRule="auto"/>
        <w:ind w:firstLine="708"/>
        <w:jc w:val="both"/>
        <w:rPr>
          <w:sz w:val="26"/>
          <w:szCs w:val="26"/>
        </w:rPr>
      </w:pPr>
      <w:r>
        <w:rPr>
          <w:sz w:val="26"/>
          <w:szCs w:val="26"/>
        </w:rPr>
        <w:t>14</w:t>
      </w:r>
      <w:r w:rsidR="006F0C39" w:rsidRPr="00AD56E4">
        <w:rPr>
          <w:sz w:val="26"/>
          <w:szCs w:val="26"/>
        </w:rPr>
        <w:t xml:space="preserve">.1. В бухгалтерском учете расходы по социальным выплатам, производимым учреждением в рамках исполнения публичных обязательств перед физическими лицами, когда финансовое обеспечение затрат осуществляется за счет сумм </w:t>
      </w:r>
      <w:r w:rsidR="009521B1" w:rsidRPr="00AD56E4">
        <w:rPr>
          <w:sz w:val="26"/>
          <w:szCs w:val="26"/>
        </w:rPr>
        <w:t xml:space="preserve">бюджетных ассигнований, отражаются </w:t>
      </w:r>
      <w:r w:rsidR="006F0C39" w:rsidRPr="00AD56E4">
        <w:rPr>
          <w:sz w:val="26"/>
          <w:szCs w:val="26"/>
        </w:rPr>
        <w:t xml:space="preserve"> в порядке, установленном:</w:t>
      </w:r>
    </w:p>
    <w:p w:rsidR="006F0C39" w:rsidRPr="00AD56E4" w:rsidRDefault="00AD56E4" w:rsidP="00AD56E4">
      <w:pPr>
        <w:spacing w:after="0" w:line="240" w:lineRule="auto"/>
        <w:jc w:val="both"/>
        <w:rPr>
          <w:sz w:val="26"/>
          <w:szCs w:val="26"/>
        </w:rPr>
      </w:pPr>
      <w:r w:rsidRPr="008A381E">
        <w:rPr>
          <w:sz w:val="26"/>
          <w:szCs w:val="26"/>
        </w:rPr>
        <w:t>–</w:t>
      </w:r>
      <w:r w:rsidR="006F0C39" w:rsidRPr="00AD56E4">
        <w:rPr>
          <w:sz w:val="26"/>
          <w:szCs w:val="26"/>
        </w:rPr>
        <w:t xml:space="preserve"> приказом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F0C39" w:rsidRPr="00AD56E4" w:rsidRDefault="00AD56E4" w:rsidP="00AD56E4">
      <w:pPr>
        <w:spacing w:after="0" w:line="240" w:lineRule="auto"/>
        <w:jc w:val="both"/>
        <w:rPr>
          <w:sz w:val="26"/>
          <w:szCs w:val="26"/>
        </w:rPr>
      </w:pPr>
      <w:r w:rsidRPr="008A381E">
        <w:rPr>
          <w:sz w:val="26"/>
          <w:szCs w:val="26"/>
        </w:rPr>
        <w:t>–</w:t>
      </w:r>
      <w:r w:rsidR="006F0C39" w:rsidRPr="00AD56E4">
        <w:rPr>
          <w:sz w:val="26"/>
          <w:szCs w:val="26"/>
        </w:rPr>
        <w:t xml:space="preserve"> приказом Минфина РФ от 06.12.2010 N 162н «Об утверждении плана счетов бюджетного учета и инструкции по его применению».</w:t>
      </w:r>
    </w:p>
    <w:p w:rsidR="006F0C39" w:rsidRPr="00AD56E4" w:rsidRDefault="00AD56E4" w:rsidP="00AD56E4">
      <w:pPr>
        <w:spacing w:after="0" w:line="240" w:lineRule="auto"/>
        <w:ind w:firstLine="708"/>
        <w:jc w:val="both"/>
        <w:rPr>
          <w:sz w:val="26"/>
          <w:szCs w:val="26"/>
        </w:rPr>
      </w:pPr>
      <w:r>
        <w:rPr>
          <w:sz w:val="26"/>
          <w:szCs w:val="26"/>
        </w:rPr>
        <w:t>14</w:t>
      </w:r>
      <w:r w:rsidR="006F0C39" w:rsidRPr="00AD56E4">
        <w:rPr>
          <w:sz w:val="26"/>
          <w:szCs w:val="26"/>
        </w:rPr>
        <w:t>.2 Составление бухгалтерской отчетности по публичным обязательствам.</w:t>
      </w:r>
    </w:p>
    <w:p w:rsidR="006F0C39" w:rsidRDefault="006F0C39" w:rsidP="00AD56E4">
      <w:pPr>
        <w:spacing w:after="0" w:line="240" w:lineRule="auto"/>
        <w:jc w:val="both"/>
        <w:rPr>
          <w:sz w:val="26"/>
          <w:szCs w:val="26"/>
        </w:rPr>
      </w:pPr>
      <w:r w:rsidRPr="00AD56E4">
        <w:rPr>
          <w:sz w:val="26"/>
          <w:szCs w:val="26"/>
        </w:rPr>
        <w:t>Отчетность по исполнению публичных обязательств составлять согласно приказу Минфина РФ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1A50FE" w:rsidRDefault="001A50FE" w:rsidP="00AD56E4">
      <w:pPr>
        <w:spacing w:after="0" w:line="240" w:lineRule="auto"/>
        <w:jc w:val="both"/>
        <w:rPr>
          <w:b/>
          <w:sz w:val="26"/>
          <w:szCs w:val="26"/>
        </w:rPr>
      </w:pPr>
    </w:p>
    <w:p w:rsidR="006F0C39" w:rsidRPr="00880C0D" w:rsidRDefault="00AD56E4" w:rsidP="00AD56E4">
      <w:pPr>
        <w:pStyle w:val="aa"/>
        <w:ind w:firstLine="708"/>
        <w:jc w:val="center"/>
        <w:rPr>
          <w:b/>
          <w:bCs/>
          <w:sz w:val="28"/>
          <w:szCs w:val="28"/>
        </w:rPr>
      </w:pPr>
      <w:r w:rsidRPr="00880C0D">
        <w:rPr>
          <w:b/>
          <w:sz w:val="28"/>
          <w:szCs w:val="28"/>
        </w:rPr>
        <w:t>15</w:t>
      </w:r>
      <w:r w:rsidR="006F0C39" w:rsidRPr="00880C0D">
        <w:rPr>
          <w:b/>
          <w:sz w:val="28"/>
          <w:szCs w:val="28"/>
        </w:rPr>
        <w:t>. Отчетность.</w:t>
      </w:r>
    </w:p>
    <w:p w:rsidR="006F0C39" w:rsidRDefault="006F0C39">
      <w:pPr>
        <w:pStyle w:val="aa"/>
        <w:tabs>
          <w:tab w:val="left" w:pos="1080"/>
        </w:tabs>
        <w:jc w:val="both"/>
        <w:rPr>
          <w:sz w:val="26"/>
          <w:szCs w:val="26"/>
        </w:rPr>
      </w:pPr>
      <w:r>
        <w:rPr>
          <w:b/>
          <w:bCs/>
          <w:sz w:val="26"/>
          <w:szCs w:val="26"/>
        </w:rPr>
        <w:tab/>
      </w:r>
    </w:p>
    <w:p w:rsidR="006F0C39" w:rsidRDefault="006F0C39">
      <w:pPr>
        <w:pStyle w:val="aa"/>
        <w:ind w:firstLine="708"/>
        <w:jc w:val="both"/>
        <w:rPr>
          <w:sz w:val="26"/>
          <w:szCs w:val="26"/>
        </w:rPr>
      </w:pPr>
      <w:r>
        <w:rPr>
          <w:sz w:val="26"/>
          <w:szCs w:val="26"/>
        </w:rPr>
        <w:t>Бухгалтерская отчетность составляется на основании аналитического и синтетического учета по формам, в объеме и в сроки,</w:t>
      </w:r>
      <w:r w:rsidR="00AD56E4">
        <w:rPr>
          <w:sz w:val="26"/>
          <w:szCs w:val="26"/>
        </w:rPr>
        <w:t xml:space="preserve"> </w:t>
      </w:r>
      <w:r>
        <w:rPr>
          <w:sz w:val="26"/>
          <w:szCs w:val="26"/>
        </w:rPr>
        <w:t>установленные учредителем и  Инструкцией о порядке составления и представления годовой, квартальной отчетности государственных (муниципальных) бюдже</w:t>
      </w:r>
      <w:r w:rsidR="00AD56E4">
        <w:rPr>
          <w:sz w:val="26"/>
          <w:szCs w:val="26"/>
        </w:rPr>
        <w:t>тных и автономных учреждений  (</w:t>
      </w:r>
      <w:r>
        <w:rPr>
          <w:sz w:val="26"/>
          <w:szCs w:val="26"/>
        </w:rPr>
        <w:t>приказ Минфина РФ от 25.03.2011г. №33 Н.)</w:t>
      </w:r>
    </w:p>
    <w:p w:rsidR="00880C0D" w:rsidRDefault="00D73B44" w:rsidP="00D73B44">
      <w:pPr>
        <w:pStyle w:val="aa"/>
        <w:jc w:val="both"/>
      </w:pPr>
      <w:r>
        <w:t xml:space="preserve"> </w:t>
      </w:r>
      <w:r w:rsidR="00761657" w:rsidRPr="00D73B44">
        <w:t xml:space="preserve"> </w:t>
      </w:r>
      <w:r w:rsidRPr="00D73B44">
        <w:rPr>
          <w:sz w:val="26"/>
          <w:szCs w:val="26"/>
        </w:rPr>
        <w:t xml:space="preserve">Учреждение </w:t>
      </w:r>
      <w:r w:rsidR="00761657" w:rsidRPr="00D73B44">
        <w:rPr>
          <w:sz w:val="26"/>
          <w:szCs w:val="26"/>
        </w:rPr>
        <w:t xml:space="preserve"> на своем сайте </w:t>
      </w:r>
      <w:r w:rsidRPr="00D73B44">
        <w:rPr>
          <w:sz w:val="26"/>
          <w:szCs w:val="26"/>
        </w:rPr>
        <w:t xml:space="preserve">в интернете  размещает </w:t>
      </w:r>
      <w:r w:rsidR="00761657" w:rsidRPr="00D73B44">
        <w:rPr>
          <w:sz w:val="26"/>
          <w:szCs w:val="26"/>
        </w:rPr>
        <w:t>общую информацию</w:t>
      </w:r>
      <w:r w:rsidR="003D0F7E">
        <w:rPr>
          <w:sz w:val="26"/>
          <w:szCs w:val="26"/>
        </w:rPr>
        <w:t xml:space="preserve"> по </w:t>
      </w:r>
      <w:proofErr w:type="gramStart"/>
      <w:r w:rsidR="003D0F7E">
        <w:rPr>
          <w:sz w:val="26"/>
          <w:szCs w:val="26"/>
        </w:rPr>
        <w:t>учетной</w:t>
      </w:r>
      <w:proofErr w:type="gramEnd"/>
      <w:r w:rsidR="003D0F7E">
        <w:rPr>
          <w:sz w:val="26"/>
          <w:szCs w:val="26"/>
        </w:rPr>
        <w:t xml:space="preserve"> политик</w:t>
      </w:r>
      <w:r w:rsidRPr="00D73B44">
        <w:rPr>
          <w:sz w:val="26"/>
          <w:szCs w:val="26"/>
        </w:rPr>
        <w:t>,</w:t>
      </w:r>
      <w:r w:rsidR="003D0F7E">
        <w:rPr>
          <w:sz w:val="26"/>
          <w:szCs w:val="26"/>
        </w:rPr>
        <w:t xml:space="preserve"> </w:t>
      </w:r>
      <w:r w:rsidR="00761657" w:rsidRPr="00D73B44">
        <w:rPr>
          <w:sz w:val="26"/>
          <w:szCs w:val="26"/>
        </w:rPr>
        <w:t>о перечне основных способов ведения учета</w:t>
      </w:r>
      <w:r>
        <w:t>.</w:t>
      </w:r>
    </w:p>
    <w:p w:rsidR="001A50FE" w:rsidRDefault="001A50FE" w:rsidP="00D73B44">
      <w:pPr>
        <w:pStyle w:val="aa"/>
        <w:jc w:val="both"/>
      </w:pPr>
    </w:p>
    <w:p w:rsidR="001A50FE" w:rsidRPr="001A50FE" w:rsidRDefault="001A50FE" w:rsidP="001A50FE">
      <w:pPr>
        <w:autoSpaceDE w:val="0"/>
        <w:autoSpaceDN w:val="0"/>
        <w:adjustRightInd w:val="0"/>
        <w:jc w:val="center"/>
        <w:rPr>
          <w:b/>
          <w:sz w:val="28"/>
          <w:szCs w:val="28"/>
        </w:rPr>
      </w:pPr>
      <w:r w:rsidRPr="004A2393">
        <w:rPr>
          <w:b/>
          <w:sz w:val="28"/>
          <w:szCs w:val="28"/>
        </w:rPr>
        <w:t>16. Порядок передачи документов бухгалтерского учета</w:t>
      </w:r>
      <w:r w:rsidRPr="004A2393">
        <w:rPr>
          <w:b/>
          <w:sz w:val="28"/>
          <w:szCs w:val="28"/>
        </w:rPr>
        <w:br/>
        <w:t xml:space="preserve"> при смене руководителя и главного бухгалтера</w:t>
      </w:r>
    </w:p>
    <w:p w:rsidR="001A50FE" w:rsidRPr="00D538FD" w:rsidRDefault="001A50FE" w:rsidP="001A50FE">
      <w:pPr>
        <w:autoSpaceDE w:val="0"/>
        <w:autoSpaceDN w:val="0"/>
        <w:adjustRightInd w:val="0"/>
        <w:jc w:val="both"/>
        <w:rPr>
          <w:sz w:val="24"/>
          <w:szCs w:val="24"/>
        </w:rPr>
      </w:pPr>
      <w:r w:rsidRPr="00D538FD">
        <w:rPr>
          <w:sz w:val="24"/>
          <w:szCs w:val="24"/>
        </w:rPr>
        <w:t> </w:t>
      </w:r>
    </w:p>
    <w:p w:rsidR="001A50FE" w:rsidRPr="00D538FD" w:rsidRDefault="001A50FE" w:rsidP="001A50FE">
      <w:pPr>
        <w:autoSpaceDE w:val="0"/>
        <w:autoSpaceDN w:val="0"/>
        <w:adjustRightInd w:val="0"/>
        <w:rPr>
          <w:sz w:val="26"/>
          <w:szCs w:val="26"/>
        </w:rPr>
      </w:pPr>
      <w:r w:rsidRPr="00D538FD">
        <w:rPr>
          <w:sz w:val="26"/>
          <w:szCs w:val="26"/>
        </w:rPr>
        <w:t>1. При смене  главного бухгалтера учреждения,  он обязан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1A50FE" w:rsidRPr="00D538FD" w:rsidRDefault="001A50FE" w:rsidP="001A50FE">
      <w:pPr>
        <w:autoSpaceDE w:val="0"/>
        <w:autoSpaceDN w:val="0"/>
        <w:adjustRightInd w:val="0"/>
        <w:rPr>
          <w:sz w:val="26"/>
          <w:szCs w:val="26"/>
        </w:rPr>
      </w:pPr>
      <w:r w:rsidRPr="00D538FD">
        <w:rPr>
          <w:sz w:val="26"/>
          <w:szCs w:val="26"/>
        </w:rPr>
        <w:t> 2. Передача бухгалтерских документов и печатей проводится на основании приказа руководителя учреждения .</w:t>
      </w:r>
    </w:p>
    <w:p w:rsidR="001A50FE" w:rsidRPr="00D538FD" w:rsidRDefault="001A50FE" w:rsidP="001A50FE">
      <w:pPr>
        <w:autoSpaceDE w:val="0"/>
        <w:autoSpaceDN w:val="0"/>
        <w:adjustRightInd w:val="0"/>
        <w:rPr>
          <w:sz w:val="26"/>
          <w:szCs w:val="26"/>
        </w:rPr>
      </w:pPr>
      <w:r w:rsidRPr="00D538FD">
        <w:rPr>
          <w:sz w:val="26"/>
          <w:szCs w:val="26"/>
        </w:rPr>
        <w:t xml:space="preserve"> 3. Передача документов бухучета, печатей и штампов осуществляется при участии комиссии, создаваемой в учреждении.  </w:t>
      </w:r>
    </w:p>
    <w:p w:rsidR="001A50FE" w:rsidRPr="00D538FD" w:rsidRDefault="001A50FE" w:rsidP="001A50FE">
      <w:pPr>
        <w:autoSpaceDE w:val="0"/>
        <w:autoSpaceDN w:val="0"/>
        <w:adjustRightInd w:val="0"/>
        <w:rPr>
          <w:sz w:val="26"/>
          <w:szCs w:val="26"/>
        </w:rPr>
      </w:pPr>
      <w:r w:rsidRPr="00D538FD">
        <w:rPr>
          <w:sz w:val="26"/>
          <w:szCs w:val="26"/>
        </w:rPr>
        <w:lastRenderedPageBreak/>
        <w:t>Прием-передача бухгалтерских документов оформляется актом приема-передачи. К акту прилагается перечень передаваемых документов, их количество и тип.</w:t>
      </w:r>
    </w:p>
    <w:p w:rsidR="001A50FE" w:rsidRPr="00D538FD" w:rsidRDefault="001A50FE" w:rsidP="001A50FE">
      <w:pPr>
        <w:autoSpaceDE w:val="0"/>
        <w:autoSpaceDN w:val="0"/>
        <w:adjustRightInd w:val="0"/>
        <w:rPr>
          <w:sz w:val="26"/>
          <w:szCs w:val="26"/>
        </w:rPr>
      </w:pPr>
      <w:r w:rsidRPr="00D538FD">
        <w:rPr>
          <w:sz w:val="26"/>
          <w:szCs w:val="26"/>
        </w:rPr>
        <w:t>Акт приема-передачи подписывается уполномоченным лицом, принимающим дела, и членами комиссии.</w:t>
      </w:r>
    </w:p>
    <w:p w:rsidR="001A50FE" w:rsidRPr="00D538FD" w:rsidRDefault="001A50FE" w:rsidP="001A50FE">
      <w:pPr>
        <w:autoSpaceDE w:val="0"/>
        <w:autoSpaceDN w:val="0"/>
        <w:adjustRightInd w:val="0"/>
        <w:rPr>
          <w:sz w:val="26"/>
          <w:szCs w:val="26"/>
        </w:rPr>
      </w:pPr>
      <w:r w:rsidRPr="00D538FD">
        <w:rPr>
          <w:sz w:val="26"/>
          <w:szCs w:val="26"/>
        </w:rPr>
        <w:t>При необходимости</w:t>
      </w:r>
      <w:proofErr w:type="gramStart"/>
      <w:r w:rsidRPr="00D538FD">
        <w:rPr>
          <w:sz w:val="26"/>
          <w:szCs w:val="26"/>
        </w:rPr>
        <w:t xml:space="preserve"> </w:t>
      </w:r>
      <w:r w:rsidR="00511B72" w:rsidRPr="00D538FD">
        <w:rPr>
          <w:sz w:val="26"/>
          <w:szCs w:val="26"/>
        </w:rPr>
        <w:t>,</w:t>
      </w:r>
      <w:proofErr w:type="gramEnd"/>
      <w:r w:rsidRPr="00D538FD">
        <w:rPr>
          <w:sz w:val="26"/>
          <w:szCs w:val="26"/>
        </w:rPr>
        <w:t>члены комиссии включают в акт свои рекомендации и предложения, которые возникли при приеме-передаче дел.</w:t>
      </w:r>
    </w:p>
    <w:p w:rsidR="001A50FE" w:rsidRPr="00D538FD" w:rsidRDefault="001A50FE" w:rsidP="001A50FE">
      <w:pPr>
        <w:autoSpaceDE w:val="0"/>
        <w:autoSpaceDN w:val="0"/>
        <w:adjustRightInd w:val="0"/>
        <w:rPr>
          <w:sz w:val="26"/>
          <w:szCs w:val="26"/>
        </w:rPr>
      </w:pPr>
      <w:r w:rsidRPr="00D538FD">
        <w:rPr>
          <w:sz w:val="26"/>
          <w:szCs w:val="26"/>
        </w:rPr>
        <w:t> 4. В комиссию, указанную в пункте 3 настоящего Порядка, вк</w:t>
      </w:r>
      <w:r w:rsidR="00511B72" w:rsidRPr="00D538FD">
        <w:rPr>
          <w:sz w:val="26"/>
          <w:szCs w:val="26"/>
        </w:rPr>
        <w:t>лючаются сотрудники учреждения, </w:t>
      </w:r>
      <w:r w:rsidRPr="00D538FD">
        <w:rPr>
          <w:sz w:val="26"/>
          <w:szCs w:val="26"/>
        </w:rPr>
        <w:t xml:space="preserve"> в соответствии с приказом на передачу бухгалтерских документов.</w:t>
      </w:r>
    </w:p>
    <w:p w:rsidR="001A50FE" w:rsidRPr="00D538FD" w:rsidRDefault="001A50FE" w:rsidP="001A50FE">
      <w:pPr>
        <w:rPr>
          <w:sz w:val="26"/>
          <w:szCs w:val="26"/>
        </w:rPr>
      </w:pPr>
      <w:r w:rsidRPr="00D538FD">
        <w:rPr>
          <w:sz w:val="26"/>
          <w:szCs w:val="26"/>
        </w:rPr>
        <w:t> 5. Передаются следующие документы:</w:t>
      </w:r>
    </w:p>
    <w:p w:rsidR="001A50FE" w:rsidRPr="00D538FD" w:rsidRDefault="001A50FE" w:rsidP="001A50FE">
      <w:pPr>
        <w:pStyle w:val="ab"/>
        <w:numPr>
          <w:ilvl w:val="0"/>
          <w:numId w:val="36"/>
        </w:numPr>
        <w:suppressAutoHyphens w:val="0"/>
        <w:spacing w:after="0" w:line="240" w:lineRule="auto"/>
        <w:ind w:left="0" w:firstLine="0"/>
        <w:rPr>
          <w:sz w:val="26"/>
          <w:szCs w:val="26"/>
        </w:rPr>
      </w:pPr>
      <w:r w:rsidRPr="00D538FD">
        <w:rPr>
          <w:sz w:val="26"/>
          <w:szCs w:val="26"/>
        </w:rPr>
        <w:t>учетная политика со всеми приложениями;</w:t>
      </w:r>
    </w:p>
    <w:p w:rsidR="001A50FE" w:rsidRPr="00D538FD" w:rsidRDefault="001A50FE" w:rsidP="001A50FE">
      <w:pPr>
        <w:pStyle w:val="ab"/>
        <w:numPr>
          <w:ilvl w:val="0"/>
          <w:numId w:val="36"/>
        </w:numPr>
        <w:suppressAutoHyphens w:val="0"/>
        <w:spacing w:after="0" w:line="240" w:lineRule="auto"/>
        <w:ind w:left="0" w:firstLine="0"/>
        <w:rPr>
          <w:sz w:val="26"/>
          <w:szCs w:val="26"/>
        </w:rPr>
      </w:pPr>
      <w:r w:rsidRPr="00D538FD">
        <w:rPr>
          <w:sz w:val="26"/>
          <w:szCs w:val="26"/>
        </w:rPr>
        <w:t>квартальные и годовые бухгалтерские отчеты и балансы, налоговые декларации;</w:t>
      </w:r>
    </w:p>
    <w:p w:rsidR="001A50FE" w:rsidRPr="00D538FD" w:rsidRDefault="001A50FE" w:rsidP="001A50FE">
      <w:pPr>
        <w:pStyle w:val="ab"/>
        <w:numPr>
          <w:ilvl w:val="0"/>
          <w:numId w:val="36"/>
        </w:numPr>
        <w:suppressAutoHyphens w:val="0"/>
        <w:spacing w:after="0" w:line="240" w:lineRule="auto"/>
        <w:ind w:left="0" w:firstLine="0"/>
        <w:rPr>
          <w:sz w:val="26"/>
          <w:szCs w:val="26"/>
        </w:rPr>
      </w:pPr>
      <w:r w:rsidRPr="00D538FD">
        <w:rPr>
          <w:sz w:val="26"/>
          <w:szCs w:val="26"/>
        </w:rPr>
        <w:t>бухгалтерские регистры синтетическог</w:t>
      </w:r>
      <w:r w:rsidR="00511B72" w:rsidRPr="00D538FD">
        <w:rPr>
          <w:sz w:val="26"/>
          <w:szCs w:val="26"/>
        </w:rPr>
        <w:t xml:space="preserve">о и аналитического учета: </w:t>
      </w:r>
      <w:r w:rsidRPr="00D538FD">
        <w:rPr>
          <w:sz w:val="26"/>
          <w:szCs w:val="26"/>
        </w:rPr>
        <w:t xml:space="preserve"> оборотные ведомости, карточки, журналы операций;</w:t>
      </w:r>
    </w:p>
    <w:p w:rsidR="001A50FE" w:rsidRPr="00D538FD" w:rsidRDefault="001A50FE" w:rsidP="001A50FE">
      <w:pPr>
        <w:pStyle w:val="ab"/>
        <w:numPr>
          <w:ilvl w:val="0"/>
          <w:numId w:val="36"/>
        </w:numPr>
        <w:suppressAutoHyphens w:val="0"/>
        <w:spacing w:after="0" w:line="240" w:lineRule="auto"/>
        <w:ind w:left="0" w:firstLine="0"/>
        <w:rPr>
          <w:sz w:val="26"/>
          <w:szCs w:val="26"/>
        </w:rPr>
      </w:pPr>
      <w:r w:rsidRPr="00D538FD">
        <w:rPr>
          <w:sz w:val="26"/>
          <w:szCs w:val="26"/>
        </w:rPr>
        <w:t>налоговые регистры;</w:t>
      </w:r>
    </w:p>
    <w:p w:rsidR="001A50FE" w:rsidRPr="00D538FD" w:rsidRDefault="001A50FE" w:rsidP="001A50FE">
      <w:pPr>
        <w:pStyle w:val="ab"/>
        <w:numPr>
          <w:ilvl w:val="0"/>
          <w:numId w:val="36"/>
        </w:numPr>
        <w:suppressAutoHyphens w:val="0"/>
        <w:spacing w:after="0" w:line="240" w:lineRule="auto"/>
        <w:ind w:left="0" w:firstLine="0"/>
        <w:rPr>
          <w:sz w:val="26"/>
          <w:szCs w:val="26"/>
        </w:rPr>
      </w:pPr>
      <w:r w:rsidRPr="00D538FD">
        <w:rPr>
          <w:sz w:val="26"/>
          <w:szCs w:val="26"/>
        </w:rPr>
        <w:t>о задолженности учреждения, в том числе по уплате налогов;</w:t>
      </w:r>
    </w:p>
    <w:p w:rsidR="001A50FE" w:rsidRPr="00D538FD" w:rsidRDefault="001A50FE" w:rsidP="001A50FE">
      <w:pPr>
        <w:pStyle w:val="ab"/>
        <w:numPr>
          <w:ilvl w:val="0"/>
          <w:numId w:val="36"/>
        </w:numPr>
        <w:suppressAutoHyphens w:val="0"/>
        <w:spacing w:after="0" w:line="240" w:lineRule="auto"/>
        <w:ind w:left="0" w:firstLine="0"/>
        <w:rPr>
          <w:sz w:val="26"/>
          <w:szCs w:val="26"/>
        </w:rPr>
      </w:pPr>
      <w:r w:rsidRPr="00D538FD">
        <w:rPr>
          <w:sz w:val="26"/>
          <w:szCs w:val="26"/>
        </w:rPr>
        <w:t>о состоянии лицевых и банковских счетов учреждения;</w:t>
      </w:r>
    </w:p>
    <w:p w:rsidR="001A50FE" w:rsidRPr="00D538FD" w:rsidRDefault="001A50FE" w:rsidP="001A50FE">
      <w:pPr>
        <w:pStyle w:val="ab"/>
        <w:numPr>
          <w:ilvl w:val="0"/>
          <w:numId w:val="36"/>
        </w:numPr>
        <w:suppressAutoHyphens w:val="0"/>
        <w:spacing w:after="0" w:line="240" w:lineRule="auto"/>
        <w:ind w:left="0" w:firstLine="0"/>
        <w:rPr>
          <w:sz w:val="26"/>
          <w:szCs w:val="26"/>
        </w:rPr>
      </w:pPr>
      <w:r w:rsidRPr="00D538FD">
        <w:rPr>
          <w:sz w:val="26"/>
          <w:szCs w:val="26"/>
        </w:rPr>
        <w:t>по учету зарплаты и по персонифицированному учету;</w:t>
      </w:r>
    </w:p>
    <w:p w:rsidR="001A50FE" w:rsidRPr="00D538FD" w:rsidRDefault="001A50FE" w:rsidP="001A50FE">
      <w:pPr>
        <w:pStyle w:val="ab"/>
        <w:numPr>
          <w:ilvl w:val="0"/>
          <w:numId w:val="36"/>
        </w:numPr>
        <w:suppressAutoHyphens w:val="0"/>
        <w:spacing w:after="0" w:line="240" w:lineRule="auto"/>
        <w:ind w:left="0" w:firstLine="0"/>
        <w:rPr>
          <w:sz w:val="26"/>
          <w:szCs w:val="26"/>
        </w:rPr>
      </w:pPr>
      <w:r w:rsidRPr="00D538FD">
        <w:rPr>
          <w:sz w:val="26"/>
          <w:szCs w:val="26"/>
        </w:rPr>
        <w:t>по кассе: кассовые книги, журналы, расходные и приходные кассовые орд</w:t>
      </w:r>
      <w:r w:rsidR="004A2393" w:rsidRPr="00D538FD">
        <w:rPr>
          <w:sz w:val="26"/>
          <w:szCs w:val="26"/>
        </w:rPr>
        <w:t>ера, денежные документы  акты ревизий и проверок</w:t>
      </w:r>
    </w:p>
    <w:p w:rsidR="001A50FE" w:rsidRPr="00D538FD" w:rsidRDefault="001A50FE" w:rsidP="001A50FE">
      <w:pPr>
        <w:pStyle w:val="ab"/>
        <w:numPr>
          <w:ilvl w:val="0"/>
          <w:numId w:val="36"/>
        </w:numPr>
        <w:suppressAutoHyphens w:val="0"/>
        <w:spacing w:after="0" w:line="240" w:lineRule="auto"/>
        <w:ind w:left="0" w:firstLine="0"/>
        <w:rPr>
          <w:sz w:val="26"/>
          <w:szCs w:val="26"/>
        </w:rPr>
      </w:pPr>
      <w:r w:rsidRPr="00D538FD">
        <w:rPr>
          <w:sz w:val="26"/>
          <w:szCs w:val="26"/>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1A50FE" w:rsidRPr="00D538FD" w:rsidRDefault="004A2393" w:rsidP="001A50FE">
      <w:pPr>
        <w:pStyle w:val="ab"/>
        <w:numPr>
          <w:ilvl w:val="0"/>
          <w:numId w:val="36"/>
        </w:numPr>
        <w:suppressAutoHyphens w:val="0"/>
        <w:spacing w:after="0" w:line="240" w:lineRule="auto"/>
        <w:ind w:left="0" w:firstLine="0"/>
        <w:rPr>
          <w:sz w:val="26"/>
          <w:szCs w:val="26"/>
        </w:rPr>
      </w:pPr>
      <w:r w:rsidRPr="00D538FD">
        <w:rPr>
          <w:sz w:val="26"/>
          <w:szCs w:val="26"/>
        </w:rPr>
        <w:t>акты   проверок деятельности учреждения;</w:t>
      </w:r>
    </w:p>
    <w:p w:rsidR="001A50FE" w:rsidRPr="00D538FD" w:rsidRDefault="001A50FE" w:rsidP="001A50FE">
      <w:pPr>
        <w:pStyle w:val="ab"/>
        <w:numPr>
          <w:ilvl w:val="0"/>
          <w:numId w:val="36"/>
        </w:numPr>
        <w:suppressAutoHyphens w:val="0"/>
        <w:spacing w:after="0" w:line="240" w:lineRule="auto"/>
        <w:ind w:left="0" w:firstLine="0"/>
        <w:rPr>
          <w:sz w:val="26"/>
          <w:szCs w:val="26"/>
        </w:rPr>
      </w:pPr>
      <w:r w:rsidRPr="00D538FD">
        <w:rPr>
          <w:sz w:val="26"/>
          <w:szCs w:val="26"/>
        </w:rPr>
        <w:t>материалы о недостачах и хищениях, переданных и не переданных в правоохранительные органы;</w:t>
      </w:r>
    </w:p>
    <w:p w:rsidR="001A50FE" w:rsidRPr="00D538FD" w:rsidRDefault="001A50FE" w:rsidP="001A50FE">
      <w:pPr>
        <w:pStyle w:val="ab"/>
        <w:numPr>
          <w:ilvl w:val="0"/>
          <w:numId w:val="36"/>
        </w:numPr>
        <w:suppressAutoHyphens w:val="0"/>
        <w:spacing w:after="0" w:line="240" w:lineRule="auto"/>
        <w:ind w:left="0" w:firstLine="0"/>
        <w:rPr>
          <w:sz w:val="26"/>
          <w:szCs w:val="26"/>
        </w:rPr>
      </w:pPr>
      <w:r w:rsidRPr="00D538FD">
        <w:rPr>
          <w:sz w:val="26"/>
          <w:szCs w:val="26"/>
        </w:rPr>
        <w:t>договоры с кредитными организациями;</w:t>
      </w:r>
    </w:p>
    <w:p w:rsidR="001A50FE" w:rsidRPr="00D538FD" w:rsidRDefault="001A50FE" w:rsidP="001A50FE">
      <w:pPr>
        <w:pStyle w:val="ab"/>
        <w:numPr>
          <w:ilvl w:val="0"/>
          <w:numId w:val="36"/>
        </w:numPr>
        <w:suppressAutoHyphens w:val="0"/>
        <w:spacing w:after="0" w:line="240" w:lineRule="auto"/>
        <w:ind w:left="0" w:firstLine="0"/>
        <w:rPr>
          <w:sz w:val="26"/>
          <w:szCs w:val="26"/>
        </w:rPr>
      </w:pPr>
      <w:r w:rsidRPr="00D538FD">
        <w:rPr>
          <w:sz w:val="26"/>
          <w:szCs w:val="26"/>
        </w:rPr>
        <w:t>бланки строгой отчетности;</w:t>
      </w:r>
    </w:p>
    <w:p w:rsidR="001A50FE" w:rsidRPr="00D538FD" w:rsidRDefault="001A50FE" w:rsidP="001A50FE">
      <w:pPr>
        <w:pStyle w:val="ab"/>
        <w:numPr>
          <w:ilvl w:val="0"/>
          <w:numId w:val="36"/>
        </w:numPr>
        <w:suppressAutoHyphens w:val="0"/>
        <w:spacing w:after="0" w:line="240" w:lineRule="auto"/>
        <w:ind w:left="0" w:firstLine="0"/>
        <w:rPr>
          <w:sz w:val="26"/>
          <w:szCs w:val="26"/>
        </w:rPr>
      </w:pPr>
      <w:r w:rsidRPr="00D538FD">
        <w:rPr>
          <w:sz w:val="26"/>
          <w:szCs w:val="26"/>
        </w:rPr>
        <w:t>иная бухгалтерская документация, свидетельствующая о деятельности учреждения.</w:t>
      </w:r>
    </w:p>
    <w:p w:rsidR="004A2393" w:rsidRPr="00D538FD" w:rsidRDefault="004A2393" w:rsidP="004A2393">
      <w:pPr>
        <w:pStyle w:val="ab"/>
        <w:suppressAutoHyphens w:val="0"/>
        <w:spacing w:after="0" w:line="240" w:lineRule="auto"/>
        <w:ind w:left="0"/>
        <w:rPr>
          <w:sz w:val="26"/>
          <w:szCs w:val="26"/>
        </w:rPr>
      </w:pPr>
    </w:p>
    <w:p w:rsidR="001A50FE" w:rsidRPr="00D538FD" w:rsidRDefault="001A50FE" w:rsidP="001A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538FD">
        <w:rPr>
          <w:sz w:val="26"/>
          <w:szCs w:val="26"/>
        </w:rPr>
        <w:t> 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1A50FE" w:rsidRPr="00D538FD" w:rsidRDefault="001A50FE" w:rsidP="001A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538FD">
        <w:rPr>
          <w:sz w:val="26"/>
          <w:szCs w:val="26"/>
        </w:rPr>
        <w:t> 7. Акт приема-передачи оформляется в последний рабочий день увольняемого лица в учреждении.</w:t>
      </w:r>
    </w:p>
    <w:p w:rsidR="001A50FE" w:rsidRPr="00D538FD" w:rsidRDefault="001A50FE" w:rsidP="001A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538FD">
        <w:rPr>
          <w:sz w:val="26"/>
          <w:szCs w:val="26"/>
        </w:rPr>
        <w:t> 8. Акт приема-передачи дел составляется в трех экземпля</w:t>
      </w:r>
      <w:r w:rsidR="004A2393" w:rsidRPr="00D538FD">
        <w:rPr>
          <w:sz w:val="26"/>
          <w:szCs w:val="26"/>
        </w:rPr>
        <w:t xml:space="preserve">рах: 1-й экземпляр </w:t>
      </w:r>
      <w:proofErr w:type="gramStart"/>
      <w:r w:rsidR="004A2393" w:rsidRPr="00D538FD">
        <w:rPr>
          <w:sz w:val="26"/>
          <w:szCs w:val="26"/>
        </w:rPr>
        <w:t>–р</w:t>
      </w:r>
      <w:proofErr w:type="gramEnd"/>
      <w:r w:rsidR="004A2393" w:rsidRPr="00D538FD">
        <w:rPr>
          <w:sz w:val="26"/>
          <w:szCs w:val="26"/>
        </w:rPr>
        <w:t>уководителю учреждения</w:t>
      </w:r>
      <w:r w:rsidRPr="00D538FD">
        <w:rPr>
          <w:sz w:val="26"/>
          <w:szCs w:val="26"/>
        </w:rPr>
        <w:t>, 2-й экземпляр – увольняемому лицу, 3-й экземпляр – уполномоченному лицу, которое принимало дела.</w:t>
      </w:r>
    </w:p>
    <w:p w:rsidR="001A50FE" w:rsidRPr="00D538FD" w:rsidRDefault="001A50FE" w:rsidP="00D73B44">
      <w:pPr>
        <w:pStyle w:val="aa"/>
        <w:jc w:val="both"/>
        <w:rPr>
          <w:sz w:val="26"/>
          <w:szCs w:val="26"/>
        </w:rPr>
      </w:pPr>
    </w:p>
    <w:p w:rsidR="00D73B44" w:rsidRPr="00D538FD" w:rsidRDefault="00D73B44" w:rsidP="00D73B44">
      <w:pPr>
        <w:pStyle w:val="aa"/>
        <w:jc w:val="both"/>
        <w:rPr>
          <w:sz w:val="26"/>
          <w:szCs w:val="26"/>
        </w:rPr>
      </w:pPr>
    </w:p>
    <w:p w:rsidR="00D73B44" w:rsidRPr="00D538FD" w:rsidRDefault="00D73B44" w:rsidP="00D73B44">
      <w:pPr>
        <w:pStyle w:val="aa"/>
        <w:jc w:val="both"/>
        <w:rPr>
          <w:sz w:val="26"/>
          <w:szCs w:val="26"/>
        </w:rPr>
      </w:pPr>
    </w:p>
    <w:sectPr w:rsidR="00D73B44" w:rsidRPr="00D538FD" w:rsidSect="003E678A">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ans">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0000005"/>
    <w:multiLevelType w:val="singleLevel"/>
    <w:tmpl w:val="00000005"/>
    <w:name w:val="WW8Num4"/>
    <w:lvl w:ilvl="0">
      <w:start w:val="1"/>
      <w:numFmt w:val="bullet"/>
      <w:lvlText w:val=""/>
      <w:lvlJc w:val="left"/>
      <w:pPr>
        <w:tabs>
          <w:tab w:val="num" w:pos="5877"/>
        </w:tabs>
        <w:ind w:left="6597" w:hanging="360"/>
      </w:pPr>
      <w:rPr>
        <w:rFonts w:ascii="Symbol" w:hAnsi="Symbol" w:cs="Symbol" w:hint="default"/>
        <w:sz w:val="26"/>
        <w:szCs w:val="26"/>
      </w:rPr>
    </w:lvl>
  </w:abstractNum>
  <w:abstractNum w:abstractNumId="5">
    <w:nsid w:val="00000006"/>
    <w:multiLevelType w:val="multilevel"/>
    <w:tmpl w:val="00000006"/>
    <w:lvl w:ilvl="0">
      <w:start w:val="1"/>
      <w:numFmt w:val="decimal"/>
      <w:lvlText w:val="%1."/>
      <w:lvlJc w:val="left"/>
      <w:pPr>
        <w:tabs>
          <w:tab w:val="num" w:pos="0"/>
        </w:tabs>
        <w:ind w:left="720" w:hanging="360"/>
      </w:pPr>
      <w:rPr>
        <w:rFonts w:hint="default"/>
        <w:sz w:val="26"/>
        <w:szCs w:val="26"/>
      </w:rPr>
    </w:lvl>
    <w:lvl w:ilvl="1">
      <w:start w:val="1"/>
      <w:numFmt w:val="decimal"/>
      <w:lvlText w:val="%1.%2."/>
      <w:lvlJc w:val="left"/>
      <w:pPr>
        <w:tabs>
          <w:tab w:val="num" w:pos="-11"/>
        </w:tabs>
        <w:ind w:left="1429" w:hanging="720"/>
      </w:pPr>
      <w:rPr>
        <w:rFonts w:hint="default"/>
        <w:sz w:val="26"/>
        <w:szCs w:val="26"/>
      </w:rPr>
    </w:lvl>
    <w:lvl w:ilvl="2">
      <w:start w:val="1"/>
      <w:numFmt w:val="decimal"/>
      <w:lvlText w:val="%1.%2.%3."/>
      <w:lvlJc w:val="left"/>
      <w:pPr>
        <w:tabs>
          <w:tab w:val="num" w:pos="-654"/>
        </w:tabs>
        <w:ind w:left="1146" w:hanging="720"/>
      </w:pPr>
      <w:rPr>
        <w:rFonts w:hint="default"/>
        <w:sz w:val="26"/>
        <w:szCs w:val="26"/>
      </w:rPr>
    </w:lvl>
    <w:lvl w:ilvl="3">
      <w:start w:val="1"/>
      <w:numFmt w:val="decimal"/>
      <w:lvlText w:val="%1.%2.%3.%4."/>
      <w:lvlJc w:val="left"/>
      <w:pPr>
        <w:tabs>
          <w:tab w:val="num" w:pos="0"/>
        </w:tabs>
        <w:ind w:left="2520" w:hanging="1080"/>
      </w:pPr>
      <w:rPr>
        <w:rFonts w:hint="default"/>
        <w:sz w:val="26"/>
        <w:szCs w:val="26"/>
      </w:rPr>
    </w:lvl>
    <w:lvl w:ilvl="4">
      <w:start w:val="1"/>
      <w:numFmt w:val="decimal"/>
      <w:lvlText w:val="%1.%2.%3.%4.%5."/>
      <w:lvlJc w:val="left"/>
      <w:pPr>
        <w:tabs>
          <w:tab w:val="num" w:pos="0"/>
        </w:tabs>
        <w:ind w:left="2880" w:hanging="1080"/>
      </w:pPr>
      <w:rPr>
        <w:rFonts w:hint="default"/>
        <w:sz w:val="26"/>
        <w:szCs w:val="26"/>
      </w:rPr>
    </w:lvl>
    <w:lvl w:ilvl="5">
      <w:start w:val="1"/>
      <w:numFmt w:val="decimal"/>
      <w:lvlText w:val="%1.%2.%3.%4.%5.%6."/>
      <w:lvlJc w:val="left"/>
      <w:pPr>
        <w:tabs>
          <w:tab w:val="num" w:pos="0"/>
        </w:tabs>
        <w:ind w:left="3600" w:hanging="1440"/>
      </w:pPr>
      <w:rPr>
        <w:rFonts w:hint="default"/>
        <w:sz w:val="26"/>
        <w:szCs w:val="26"/>
      </w:rPr>
    </w:lvl>
    <w:lvl w:ilvl="6">
      <w:start w:val="1"/>
      <w:numFmt w:val="decimal"/>
      <w:lvlText w:val="%1.%2.%3.%4.%5.%6.%7."/>
      <w:lvlJc w:val="left"/>
      <w:pPr>
        <w:tabs>
          <w:tab w:val="num" w:pos="0"/>
        </w:tabs>
        <w:ind w:left="3960" w:hanging="1440"/>
      </w:pPr>
      <w:rPr>
        <w:rFonts w:hint="default"/>
        <w:sz w:val="26"/>
        <w:szCs w:val="26"/>
      </w:rPr>
    </w:lvl>
    <w:lvl w:ilvl="7">
      <w:start w:val="1"/>
      <w:numFmt w:val="decimal"/>
      <w:lvlText w:val="%1.%2.%3.%4.%5.%6.%7.%8."/>
      <w:lvlJc w:val="left"/>
      <w:pPr>
        <w:tabs>
          <w:tab w:val="num" w:pos="0"/>
        </w:tabs>
        <w:ind w:left="4680" w:hanging="1800"/>
      </w:pPr>
      <w:rPr>
        <w:rFonts w:hint="default"/>
        <w:sz w:val="26"/>
        <w:szCs w:val="26"/>
      </w:rPr>
    </w:lvl>
    <w:lvl w:ilvl="8">
      <w:start w:val="1"/>
      <w:numFmt w:val="decimal"/>
      <w:lvlText w:val="%1.%2.%3.%4.%5.%6.%7.%8.%9."/>
      <w:lvlJc w:val="left"/>
      <w:pPr>
        <w:tabs>
          <w:tab w:val="num" w:pos="0"/>
        </w:tabs>
        <w:ind w:left="5040" w:hanging="1800"/>
      </w:pPr>
      <w:rPr>
        <w:rFonts w:hint="default"/>
        <w:sz w:val="26"/>
        <w:szCs w:val="26"/>
      </w:rPr>
    </w:lvl>
  </w:abstractNum>
  <w:abstractNum w:abstractNumId="6">
    <w:nsid w:val="00000007"/>
    <w:multiLevelType w:val="multilevel"/>
    <w:tmpl w:val="00000007"/>
    <w:name w:val="WW8Num6"/>
    <w:lvl w:ilvl="0">
      <w:start w:val="3"/>
      <w:numFmt w:val="decimal"/>
      <w:lvlText w:val="%1."/>
      <w:lvlJc w:val="left"/>
      <w:pPr>
        <w:tabs>
          <w:tab w:val="num" w:pos="780"/>
        </w:tabs>
        <w:ind w:left="780" w:hanging="390"/>
      </w:pPr>
      <w:rPr>
        <w:rFonts w:hint="default"/>
        <w:b/>
        <w:bCs/>
        <w:sz w:val="26"/>
        <w:szCs w:val="26"/>
      </w:rPr>
    </w:lvl>
    <w:lvl w:ilvl="1">
      <w:start w:val="1"/>
      <w:numFmt w:val="decimal"/>
      <w:lvlText w:val="%1.%2."/>
      <w:lvlJc w:val="left"/>
      <w:pPr>
        <w:tabs>
          <w:tab w:val="num" w:pos="1830"/>
        </w:tabs>
        <w:ind w:left="1830" w:hanging="720"/>
      </w:pPr>
      <w:rPr>
        <w:rFonts w:hint="default"/>
        <w:b/>
        <w:bCs/>
        <w:sz w:val="26"/>
        <w:szCs w:val="26"/>
      </w:rPr>
    </w:lvl>
    <w:lvl w:ilvl="2">
      <w:start w:val="1"/>
      <w:numFmt w:val="decimal"/>
      <w:lvlText w:val="%1.%2.%3."/>
      <w:lvlJc w:val="left"/>
      <w:pPr>
        <w:tabs>
          <w:tab w:val="num" w:pos="2550"/>
        </w:tabs>
        <w:ind w:left="2550" w:hanging="720"/>
      </w:pPr>
      <w:rPr>
        <w:rFonts w:hint="default"/>
        <w:b/>
        <w:bCs/>
        <w:sz w:val="26"/>
        <w:szCs w:val="26"/>
      </w:rPr>
    </w:lvl>
    <w:lvl w:ilvl="3">
      <w:start w:val="1"/>
      <w:numFmt w:val="decimal"/>
      <w:lvlText w:val="%1.%2.%3.%4."/>
      <w:lvlJc w:val="left"/>
      <w:pPr>
        <w:tabs>
          <w:tab w:val="num" w:pos="3630"/>
        </w:tabs>
        <w:ind w:left="3630" w:hanging="1080"/>
      </w:pPr>
      <w:rPr>
        <w:rFonts w:hint="default"/>
        <w:b/>
        <w:bCs/>
        <w:sz w:val="26"/>
        <w:szCs w:val="26"/>
      </w:rPr>
    </w:lvl>
    <w:lvl w:ilvl="4">
      <w:start w:val="1"/>
      <w:numFmt w:val="decimal"/>
      <w:lvlText w:val="%1.%2.%3.%4.%5."/>
      <w:lvlJc w:val="left"/>
      <w:pPr>
        <w:tabs>
          <w:tab w:val="num" w:pos="4350"/>
        </w:tabs>
        <w:ind w:left="4350" w:hanging="1080"/>
      </w:pPr>
      <w:rPr>
        <w:rFonts w:hint="default"/>
        <w:b/>
        <w:bCs/>
        <w:sz w:val="26"/>
        <w:szCs w:val="26"/>
      </w:rPr>
    </w:lvl>
    <w:lvl w:ilvl="5">
      <w:start w:val="1"/>
      <w:numFmt w:val="decimal"/>
      <w:lvlText w:val="%1.%2.%3.%4.%5.%6."/>
      <w:lvlJc w:val="left"/>
      <w:pPr>
        <w:tabs>
          <w:tab w:val="num" w:pos="5430"/>
        </w:tabs>
        <w:ind w:left="5430" w:hanging="1440"/>
      </w:pPr>
      <w:rPr>
        <w:rFonts w:hint="default"/>
        <w:b/>
        <w:bCs/>
        <w:sz w:val="26"/>
        <w:szCs w:val="26"/>
      </w:rPr>
    </w:lvl>
    <w:lvl w:ilvl="6">
      <w:start w:val="1"/>
      <w:numFmt w:val="decimal"/>
      <w:lvlText w:val="%1.%2.%3.%4.%5.%6.%7."/>
      <w:lvlJc w:val="left"/>
      <w:pPr>
        <w:tabs>
          <w:tab w:val="num" w:pos="6150"/>
        </w:tabs>
        <w:ind w:left="6150" w:hanging="1440"/>
      </w:pPr>
      <w:rPr>
        <w:rFonts w:hint="default"/>
        <w:b/>
        <w:bCs/>
        <w:sz w:val="26"/>
        <w:szCs w:val="26"/>
      </w:rPr>
    </w:lvl>
    <w:lvl w:ilvl="7">
      <w:start w:val="1"/>
      <w:numFmt w:val="decimal"/>
      <w:lvlText w:val="%1.%2.%3.%4.%5.%6.%7.%8."/>
      <w:lvlJc w:val="left"/>
      <w:pPr>
        <w:tabs>
          <w:tab w:val="num" w:pos="7230"/>
        </w:tabs>
        <w:ind w:left="7230" w:hanging="1800"/>
      </w:pPr>
      <w:rPr>
        <w:rFonts w:hint="default"/>
        <w:b/>
        <w:bCs/>
        <w:sz w:val="26"/>
        <w:szCs w:val="26"/>
      </w:rPr>
    </w:lvl>
    <w:lvl w:ilvl="8">
      <w:start w:val="1"/>
      <w:numFmt w:val="decimal"/>
      <w:lvlText w:val="%1.%2.%3.%4.%5.%6.%7.%8.%9."/>
      <w:lvlJc w:val="left"/>
      <w:pPr>
        <w:tabs>
          <w:tab w:val="num" w:pos="7950"/>
        </w:tabs>
        <w:ind w:left="7950" w:hanging="1800"/>
      </w:pPr>
      <w:rPr>
        <w:rFonts w:hint="default"/>
        <w:b/>
        <w:bCs/>
        <w:sz w:val="26"/>
        <w:szCs w:val="26"/>
      </w:rPr>
    </w:lvl>
  </w:abstractNum>
  <w:abstractNum w:abstractNumId="7">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hint="default"/>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hint="default"/>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000000A"/>
    <w:multiLevelType w:val="multilevel"/>
    <w:tmpl w:val="0000000A"/>
    <w:name w:val="WW8Num9"/>
    <w:lvl w:ilvl="0">
      <w:start w:val="1"/>
      <w:numFmt w:val="bullet"/>
      <w:lvlText w:val=""/>
      <w:lvlJc w:val="left"/>
      <w:pPr>
        <w:tabs>
          <w:tab w:val="num" w:pos="720"/>
        </w:tabs>
        <w:ind w:left="720" w:hanging="360"/>
      </w:pPr>
      <w:rPr>
        <w:rFonts w:ascii="Symbol" w:hAnsi="Symbol" w:cs="Symbol" w:hint="default"/>
        <w:sz w:val="20"/>
        <w:shd w:val="clear" w:color="auto" w:fill="FFFF0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0000000B"/>
    <w:multiLevelType w:val="multilevel"/>
    <w:tmpl w:val="0000000B"/>
    <w:name w:val="WW8Num10"/>
    <w:lvl w:ilvl="0">
      <w:start w:val="1"/>
      <w:numFmt w:val="bullet"/>
      <w:lvlText w:val=""/>
      <w:lvlJc w:val="left"/>
      <w:pPr>
        <w:tabs>
          <w:tab w:val="num" w:pos="720"/>
        </w:tabs>
        <w:ind w:left="720" w:hanging="360"/>
      </w:pPr>
      <w:rPr>
        <w:rFonts w:ascii="Symbol" w:hAnsi="Symbol" w:cs="Symbol" w:hint="default"/>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002379B5"/>
    <w:multiLevelType w:val="multilevel"/>
    <w:tmpl w:val="8A7C5C94"/>
    <w:lvl w:ilvl="0">
      <w:start w:val="1"/>
      <w:numFmt w:val="decimal"/>
      <w:lvlText w:val="%1"/>
      <w:lvlJc w:val="left"/>
      <w:pPr>
        <w:ind w:left="360" w:hanging="360"/>
      </w:pPr>
      <w:rPr>
        <w:rFonts w:hint="default"/>
        <w:color w:val="auto"/>
        <w:sz w:val="24"/>
      </w:rPr>
    </w:lvl>
    <w:lvl w:ilvl="1">
      <w:start w:val="4"/>
      <w:numFmt w:val="decimal"/>
      <w:lvlText w:val="%1.%2"/>
      <w:lvlJc w:val="left"/>
      <w:pPr>
        <w:ind w:left="945" w:hanging="360"/>
      </w:pPr>
      <w:rPr>
        <w:rFonts w:hint="default"/>
        <w:color w:val="auto"/>
        <w:sz w:val="24"/>
      </w:rPr>
    </w:lvl>
    <w:lvl w:ilvl="2">
      <w:start w:val="1"/>
      <w:numFmt w:val="decimal"/>
      <w:lvlText w:val="%1.%2.%3"/>
      <w:lvlJc w:val="left"/>
      <w:pPr>
        <w:ind w:left="1890" w:hanging="720"/>
      </w:pPr>
      <w:rPr>
        <w:rFonts w:hint="default"/>
        <w:color w:val="auto"/>
        <w:sz w:val="24"/>
      </w:rPr>
    </w:lvl>
    <w:lvl w:ilvl="3">
      <w:start w:val="1"/>
      <w:numFmt w:val="decimal"/>
      <w:lvlText w:val="%1.%2.%3.%4"/>
      <w:lvlJc w:val="left"/>
      <w:pPr>
        <w:ind w:left="2475" w:hanging="720"/>
      </w:pPr>
      <w:rPr>
        <w:rFonts w:hint="default"/>
        <w:color w:val="auto"/>
        <w:sz w:val="24"/>
      </w:rPr>
    </w:lvl>
    <w:lvl w:ilvl="4">
      <w:start w:val="1"/>
      <w:numFmt w:val="decimal"/>
      <w:lvlText w:val="%1.%2.%3.%4.%5"/>
      <w:lvlJc w:val="left"/>
      <w:pPr>
        <w:ind w:left="3420" w:hanging="1080"/>
      </w:pPr>
      <w:rPr>
        <w:rFonts w:hint="default"/>
        <w:color w:val="auto"/>
        <w:sz w:val="24"/>
      </w:rPr>
    </w:lvl>
    <w:lvl w:ilvl="5">
      <w:start w:val="1"/>
      <w:numFmt w:val="decimal"/>
      <w:lvlText w:val="%1.%2.%3.%4.%5.%6"/>
      <w:lvlJc w:val="left"/>
      <w:pPr>
        <w:ind w:left="4365" w:hanging="1440"/>
      </w:pPr>
      <w:rPr>
        <w:rFonts w:hint="default"/>
        <w:color w:val="auto"/>
        <w:sz w:val="24"/>
      </w:rPr>
    </w:lvl>
    <w:lvl w:ilvl="6">
      <w:start w:val="1"/>
      <w:numFmt w:val="decimal"/>
      <w:lvlText w:val="%1.%2.%3.%4.%5.%6.%7"/>
      <w:lvlJc w:val="left"/>
      <w:pPr>
        <w:ind w:left="4950" w:hanging="1440"/>
      </w:pPr>
      <w:rPr>
        <w:rFonts w:hint="default"/>
        <w:color w:val="auto"/>
        <w:sz w:val="24"/>
      </w:rPr>
    </w:lvl>
    <w:lvl w:ilvl="7">
      <w:start w:val="1"/>
      <w:numFmt w:val="decimal"/>
      <w:lvlText w:val="%1.%2.%3.%4.%5.%6.%7.%8"/>
      <w:lvlJc w:val="left"/>
      <w:pPr>
        <w:ind w:left="5895" w:hanging="1800"/>
      </w:pPr>
      <w:rPr>
        <w:rFonts w:hint="default"/>
        <w:color w:val="auto"/>
        <w:sz w:val="24"/>
      </w:rPr>
    </w:lvl>
    <w:lvl w:ilvl="8">
      <w:start w:val="1"/>
      <w:numFmt w:val="decimal"/>
      <w:lvlText w:val="%1.%2.%3.%4.%5.%6.%7.%8.%9"/>
      <w:lvlJc w:val="left"/>
      <w:pPr>
        <w:ind w:left="6480" w:hanging="1800"/>
      </w:pPr>
      <w:rPr>
        <w:rFonts w:hint="default"/>
        <w:color w:val="auto"/>
        <w:sz w:val="24"/>
      </w:rPr>
    </w:lvl>
  </w:abstractNum>
  <w:abstractNum w:abstractNumId="12">
    <w:nsid w:val="024C47BA"/>
    <w:multiLevelType w:val="multilevel"/>
    <w:tmpl w:val="AA06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874605"/>
    <w:multiLevelType w:val="hybridMultilevel"/>
    <w:tmpl w:val="F4420908"/>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14">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99D4A89"/>
    <w:multiLevelType w:val="multilevel"/>
    <w:tmpl w:val="811E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870251"/>
    <w:multiLevelType w:val="multilevel"/>
    <w:tmpl w:val="AA06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C47682"/>
    <w:multiLevelType w:val="hybridMultilevel"/>
    <w:tmpl w:val="4B1A9704"/>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8">
    <w:nsid w:val="313C0969"/>
    <w:multiLevelType w:val="multilevel"/>
    <w:tmpl w:val="6336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10A5482"/>
    <w:multiLevelType w:val="multilevel"/>
    <w:tmpl w:val="084C8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7D50BAB"/>
    <w:multiLevelType w:val="multilevel"/>
    <w:tmpl w:val="B41E5192"/>
    <w:lvl w:ilvl="0">
      <w:start w:val="1"/>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48633898"/>
    <w:multiLevelType w:val="multilevel"/>
    <w:tmpl w:val="AA06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BF6123"/>
    <w:multiLevelType w:val="hybridMultilevel"/>
    <w:tmpl w:val="7F707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B727F5"/>
    <w:multiLevelType w:val="multilevel"/>
    <w:tmpl w:val="F4260A1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69B111F"/>
    <w:multiLevelType w:val="multilevel"/>
    <w:tmpl w:val="F2AE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72E1D3B"/>
    <w:multiLevelType w:val="multilevel"/>
    <w:tmpl w:val="45BA4208"/>
    <w:lvl w:ilvl="0">
      <w:start w:val="5"/>
      <w:numFmt w:val="decimal"/>
      <w:lvlText w:val="%1."/>
      <w:lvlJc w:val="left"/>
      <w:pPr>
        <w:ind w:left="360" w:hanging="360"/>
      </w:pPr>
      <w:rPr>
        <w:rFonts w:hint="default"/>
      </w:rPr>
    </w:lvl>
    <w:lvl w:ilvl="1">
      <w:start w:val="4"/>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6">
    <w:nsid w:val="6AAE719D"/>
    <w:multiLevelType w:val="hybridMultilevel"/>
    <w:tmpl w:val="DDFA7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150F1D"/>
    <w:multiLevelType w:val="hybridMultilevel"/>
    <w:tmpl w:val="F95E32B6"/>
    <w:lvl w:ilvl="0" w:tplc="F2428B3C">
      <w:start w:val="1"/>
      <w:numFmt w:val="bullet"/>
      <w:lvlText w:val=""/>
      <w:lvlJc w:val="left"/>
      <w:pPr>
        <w:ind w:left="720" w:hanging="360"/>
      </w:pPr>
      <w:rPr>
        <w:rFonts w:ascii="Symbol" w:hAnsi="Symbol" w:hint="default"/>
      </w:rPr>
    </w:lvl>
    <w:lvl w:ilvl="1" w:tplc="22E6545E" w:tentative="1">
      <w:start w:val="1"/>
      <w:numFmt w:val="bullet"/>
      <w:lvlText w:val="o"/>
      <w:lvlJc w:val="left"/>
      <w:pPr>
        <w:ind w:left="1440" w:hanging="360"/>
      </w:pPr>
      <w:rPr>
        <w:rFonts w:ascii="Courier New" w:hAnsi="Courier New" w:cs="Courier New" w:hint="default"/>
      </w:rPr>
    </w:lvl>
    <w:lvl w:ilvl="2" w:tplc="F802FE34" w:tentative="1">
      <w:start w:val="1"/>
      <w:numFmt w:val="bullet"/>
      <w:lvlText w:val=""/>
      <w:lvlJc w:val="left"/>
      <w:pPr>
        <w:ind w:left="2160" w:hanging="360"/>
      </w:pPr>
      <w:rPr>
        <w:rFonts w:ascii="Wingdings" w:hAnsi="Wingdings" w:hint="default"/>
      </w:rPr>
    </w:lvl>
    <w:lvl w:ilvl="3" w:tplc="968E4B48" w:tentative="1">
      <w:start w:val="1"/>
      <w:numFmt w:val="bullet"/>
      <w:lvlText w:val=""/>
      <w:lvlJc w:val="left"/>
      <w:pPr>
        <w:ind w:left="2880" w:hanging="360"/>
      </w:pPr>
      <w:rPr>
        <w:rFonts w:ascii="Symbol" w:hAnsi="Symbol" w:hint="default"/>
      </w:rPr>
    </w:lvl>
    <w:lvl w:ilvl="4" w:tplc="A1EECD04" w:tentative="1">
      <w:start w:val="1"/>
      <w:numFmt w:val="bullet"/>
      <w:lvlText w:val="o"/>
      <w:lvlJc w:val="left"/>
      <w:pPr>
        <w:ind w:left="3600" w:hanging="360"/>
      </w:pPr>
      <w:rPr>
        <w:rFonts w:ascii="Courier New" w:hAnsi="Courier New" w:cs="Courier New" w:hint="default"/>
      </w:rPr>
    </w:lvl>
    <w:lvl w:ilvl="5" w:tplc="8E585B7A" w:tentative="1">
      <w:start w:val="1"/>
      <w:numFmt w:val="bullet"/>
      <w:lvlText w:val=""/>
      <w:lvlJc w:val="left"/>
      <w:pPr>
        <w:ind w:left="4320" w:hanging="360"/>
      </w:pPr>
      <w:rPr>
        <w:rFonts w:ascii="Wingdings" w:hAnsi="Wingdings" w:hint="default"/>
      </w:rPr>
    </w:lvl>
    <w:lvl w:ilvl="6" w:tplc="DC16B9EA" w:tentative="1">
      <w:start w:val="1"/>
      <w:numFmt w:val="bullet"/>
      <w:lvlText w:val=""/>
      <w:lvlJc w:val="left"/>
      <w:pPr>
        <w:ind w:left="5040" w:hanging="360"/>
      </w:pPr>
      <w:rPr>
        <w:rFonts w:ascii="Symbol" w:hAnsi="Symbol" w:hint="default"/>
      </w:rPr>
    </w:lvl>
    <w:lvl w:ilvl="7" w:tplc="EE0E1314" w:tentative="1">
      <w:start w:val="1"/>
      <w:numFmt w:val="bullet"/>
      <w:lvlText w:val="o"/>
      <w:lvlJc w:val="left"/>
      <w:pPr>
        <w:ind w:left="5760" w:hanging="360"/>
      </w:pPr>
      <w:rPr>
        <w:rFonts w:ascii="Courier New" w:hAnsi="Courier New" w:cs="Courier New" w:hint="default"/>
      </w:rPr>
    </w:lvl>
    <w:lvl w:ilvl="8" w:tplc="4058CCD2" w:tentative="1">
      <w:start w:val="1"/>
      <w:numFmt w:val="bullet"/>
      <w:lvlText w:val=""/>
      <w:lvlJc w:val="left"/>
      <w:pPr>
        <w:ind w:left="6480" w:hanging="360"/>
      </w:pPr>
      <w:rPr>
        <w:rFonts w:ascii="Wingdings" w:hAnsi="Wingdings" w:hint="default"/>
      </w:rPr>
    </w:lvl>
  </w:abstractNum>
  <w:abstractNum w:abstractNumId="28">
    <w:nsid w:val="6F7E134C"/>
    <w:multiLevelType w:val="multilevel"/>
    <w:tmpl w:val="4FEA2E60"/>
    <w:lvl w:ilvl="0">
      <w:start w:val="1"/>
      <w:numFmt w:val="decimal"/>
      <w:lvlText w:val="%1."/>
      <w:lvlJc w:val="left"/>
      <w:pPr>
        <w:ind w:left="1068" w:hanging="360"/>
      </w:pPr>
      <w:rPr>
        <w:rFonts w:hint="default"/>
      </w:rPr>
    </w:lvl>
    <w:lvl w:ilvl="1">
      <w:start w:val="4"/>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9">
    <w:nsid w:val="731D7CB8"/>
    <w:multiLevelType w:val="hybridMultilevel"/>
    <w:tmpl w:val="CE2AB5A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0">
    <w:nsid w:val="765E4378"/>
    <w:multiLevelType w:val="multilevel"/>
    <w:tmpl w:val="AA06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467AA8"/>
    <w:multiLevelType w:val="hybridMultilevel"/>
    <w:tmpl w:val="C024B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6135E7"/>
    <w:multiLevelType w:val="multilevel"/>
    <w:tmpl w:val="AA06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4D795C"/>
    <w:multiLevelType w:val="multilevel"/>
    <w:tmpl w:val="29ECC220"/>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30"/>
  </w:num>
  <w:num w:numId="15">
    <w:abstractNumId w:val="12"/>
  </w:num>
  <w:num w:numId="16">
    <w:abstractNumId w:val="21"/>
  </w:num>
  <w:num w:numId="17">
    <w:abstractNumId w:val="32"/>
  </w:num>
  <w:num w:numId="18">
    <w:abstractNumId w:val="17"/>
  </w:num>
  <w:num w:numId="19">
    <w:abstractNumId w:val="25"/>
  </w:num>
  <w:num w:numId="20">
    <w:abstractNumId w:val="18"/>
  </w:num>
  <w:num w:numId="21">
    <w:abstractNumId w:val="24"/>
  </w:num>
  <w:num w:numId="22">
    <w:abstractNumId w:val="15"/>
  </w:num>
  <w:num w:numId="23">
    <w:abstractNumId w:val="4"/>
    <w:lvlOverride w:ilvl="0">
      <w:startOverride w:val="1"/>
    </w:lvlOverride>
  </w:num>
  <w:num w:numId="24">
    <w:abstractNumId w:val="4"/>
    <w:lvlOverride w:ilvl="0">
      <w:startOverride w:val="1"/>
    </w:lvlOverride>
  </w:num>
  <w:num w:numId="25">
    <w:abstractNumId w:val="27"/>
  </w:num>
  <w:num w:numId="26">
    <w:abstractNumId w:val="26"/>
  </w:num>
  <w:num w:numId="27">
    <w:abstractNumId w:val="13"/>
  </w:num>
  <w:num w:numId="28">
    <w:abstractNumId w:val="22"/>
  </w:num>
  <w:num w:numId="29">
    <w:abstractNumId w:val="31"/>
  </w:num>
  <w:num w:numId="30">
    <w:abstractNumId w:val="29"/>
  </w:num>
  <w:num w:numId="31">
    <w:abstractNumId w:val="20"/>
  </w:num>
  <w:num w:numId="32">
    <w:abstractNumId w:val="19"/>
  </w:num>
  <w:num w:numId="33">
    <w:abstractNumId w:val="33"/>
  </w:num>
  <w:num w:numId="34">
    <w:abstractNumId w:val="28"/>
  </w:num>
  <w:num w:numId="35">
    <w:abstractNumId w:val="23"/>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83341"/>
    <w:rsid w:val="00000645"/>
    <w:rsid w:val="00004065"/>
    <w:rsid w:val="00005A54"/>
    <w:rsid w:val="0000644A"/>
    <w:rsid w:val="000075E2"/>
    <w:rsid w:val="00010026"/>
    <w:rsid w:val="0001407B"/>
    <w:rsid w:val="00015CE8"/>
    <w:rsid w:val="000237BA"/>
    <w:rsid w:val="00032676"/>
    <w:rsid w:val="00040FD5"/>
    <w:rsid w:val="00041290"/>
    <w:rsid w:val="00041566"/>
    <w:rsid w:val="00060629"/>
    <w:rsid w:val="000652A9"/>
    <w:rsid w:val="0006782A"/>
    <w:rsid w:val="00075DEE"/>
    <w:rsid w:val="00084084"/>
    <w:rsid w:val="000965AB"/>
    <w:rsid w:val="00096A80"/>
    <w:rsid w:val="00096B0F"/>
    <w:rsid w:val="000B3A3C"/>
    <w:rsid w:val="000C65E9"/>
    <w:rsid w:val="000C7D2B"/>
    <w:rsid w:val="000D3B48"/>
    <w:rsid w:val="000D7328"/>
    <w:rsid w:val="000D7A80"/>
    <w:rsid w:val="000E3818"/>
    <w:rsid w:val="000E7CF4"/>
    <w:rsid w:val="000F50B2"/>
    <w:rsid w:val="000F610D"/>
    <w:rsid w:val="000F6E64"/>
    <w:rsid w:val="000F7352"/>
    <w:rsid w:val="00100E69"/>
    <w:rsid w:val="00102794"/>
    <w:rsid w:val="00104FB0"/>
    <w:rsid w:val="00107349"/>
    <w:rsid w:val="0011063D"/>
    <w:rsid w:val="001226F2"/>
    <w:rsid w:val="001237A6"/>
    <w:rsid w:val="00125A4F"/>
    <w:rsid w:val="001278FE"/>
    <w:rsid w:val="00131770"/>
    <w:rsid w:val="00131D2A"/>
    <w:rsid w:val="0013300E"/>
    <w:rsid w:val="001353C4"/>
    <w:rsid w:val="00153B9A"/>
    <w:rsid w:val="00154471"/>
    <w:rsid w:val="001629E4"/>
    <w:rsid w:val="00183B10"/>
    <w:rsid w:val="0018681A"/>
    <w:rsid w:val="0018794A"/>
    <w:rsid w:val="00195757"/>
    <w:rsid w:val="00196F15"/>
    <w:rsid w:val="001A50FE"/>
    <w:rsid w:val="001B2D84"/>
    <w:rsid w:val="001C369D"/>
    <w:rsid w:val="001D1137"/>
    <w:rsid w:val="001D1BE6"/>
    <w:rsid w:val="001D40E5"/>
    <w:rsid w:val="001D4680"/>
    <w:rsid w:val="001E4881"/>
    <w:rsid w:val="001E6166"/>
    <w:rsid w:val="002047C9"/>
    <w:rsid w:val="00205525"/>
    <w:rsid w:val="00212111"/>
    <w:rsid w:val="00223E09"/>
    <w:rsid w:val="002271DA"/>
    <w:rsid w:val="00230D0A"/>
    <w:rsid w:val="00231D3B"/>
    <w:rsid w:val="002366E8"/>
    <w:rsid w:val="00251A6E"/>
    <w:rsid w:val="002574B7"/>
    <w:rsid w:val="002603B4"/>
    <w:rsid w:val="002603D3"/>
    <w:rsid w:val="002603DC"/>
    <w:rsid w:val="0026352A"/>
    <w:rsid w:val="00266193"/>
    <w:rsid w:val="00273753"/>
    <w:rsid w:val="00282535"/>
    <w:rsid w:val="0028298E"/>
    <w:rsid w:val="0028540F"/>
    <w:rsid w:val="00285EE3"/>
    <w:rsid w:val="00287531"/>
    <w:rsid w:val="00290802"/>
    <w:rsid w:val="00295071"/>
    <w:rsid w:val="002A0EF2"/>
    <w:rsid w:val="002A77ED"/>
    <w:rsid w:val="002B48A7"/>
    <w:rsid w:val="002B6B0B"/>
    <w:rsid w:val="002C5743"/>
    <w:rsid w:val="002C5979"/>
    <w:rsid w:val="002C6739"/>
    <w:rsid w:val="002D4B3C"/>
    <w:rsid w:val="002E1836"/>
    <w:rsid w:val="002E68F9"/>
    <w:rsid w:val="002E6FAA"/>
    <w:rsid w:val="002F0370"/>
    <w:rsid w:val="002F3A9B"/>
    <w:rsid w:val="002F77F1"/>
    <w:rsid w:val="00301B88"/>
    <w:rsid w:val="00302D06"/>
    <w:rsid w:val="00304EB4"/>
    <w:rsid w:val="003057FD"/>
    <w:rsid w:val="00307F65"/>
    <w:rsid w:val="003104FF"/>
    <w:rsid w:val="003137A7"/>
    <w:rsid w:val="00315A0A"/>
    <w:rsid w:val="00317EF7"/>
    <w:rsid w:val="00322246"/>
    <w:rsid w:val="0032603E"/>
    <w:rsid w:val="00334717"/>
    <w:rsid w:val="00335898"/>
    <w:rsid w:val="003439A9"/>
    <w:rsid w:val="00344019"/>
    <w:rsid w:val="00344DE0"/>
    <w:rsid w:val="00346B22"/>
    <w:rsid w:val="00350A97"/>
    <w:rsid w:val="003517FA"/>
    <w:rsid w:val="00356105"/>
    <w:rsid w:val="00370916"/>
    <w:rsid w:val="00370E5B"/>
    <w:rsid w:val="003750B8"/>
    <w:rsid w:val="00376896"/>
    <w:rsid w:val="003774B1"/>
    <w:rsid w:val="00384F22"/>
    <w:rsid w:val="00387CBE"/>
    <w:rsid w:val="00394CA7"/>
    <w:rsid w:val="0039734A"/>
    <w:rsid w:val="003A2163"/>
    <w:rsid w:val="003A4ADE"/>
    <w:rsid w:val="003A4FFB"/>
    <w:rsid w:val="003B1C61"/>
    <w:rsid w:val="003B495B"/>
    <w:rsid w:val="003B4E80"/>
    <w:rsid w:val="003C0635"/>
    <w:rsid w:val="003C1364"/>
    <w:rsid w:val="003D0F7E"/>
    <w:rsid w:val="003E1B7A"/>
    <w:rsid w:val="003E3F42"/>
    <w:rsid w:val="003E5066"/>
    <w:rsid w:val="003E678A"/>
    <w:rsid w:val="003F2DF5"/>
    <w:rsid w:val="003F30D3"/>
    <w:rsid w:val="003F4CA7"/>
    <w:rsid w:val="003F5116"/>
    <w:rsid w:val="00400005"/>
    <w:rsid w:val="00404E03"/>
    <w:rsid w:val="00407163"/>
    <w:rsid w:val="00412B16"/>
    <w:rsid w:val="00421683"/>
    <w:rsid w:val="00422A66"/>
    <w:rsid w:val="004235B4"/>
    <w:rsid w:val="00423BB6"/>
    <w:rsid w:val="00427FD5"/>
    <w:rsid w:val="004310D2"/>
    <w:rsid w:val="00437C56"/>
    <w:rsid w:val="00440D3B"/>
    <w:rsid w:val="004500B4"/>
    <w:rsid w:val="00466FEE"/>
    <w:rsid w:val="00470CAE"/>
    <w:rsid w:val="0047652D"/>
    <w:rsid w:val="00483114"/>
    <w:rsid w:val="00496398"/>
    <w:rsid w:val="004A2393"/>
    <w:rsid w:val="004A35B6"/>
    <w:rsid w:val="004A3DA9"/>
    <w:rsid w:val="004A6656"/>
    <w:rsid w:val="004B28C6"/>
    <w:rsid w:val="004B74DB"/>
    <w:rsid w:val="004D57FF"/>
    <w:rsid w:val="004D6F78"/>
    <w:rsid w:val="004E37F5"/>
    <w:rsid w:val="004E5819"/>
    <w:rsid w:val="004F52CC"/>
    <w:rsid w:val="00503524"/>
    <w:rsid w:val="00506853"/>
    <w:rsid w:val="00510940"/>
    <w:rsid w:val="00511B72"/>
    <w:rsid w:val="00517A46"/>
    <w:rsid w:val="00522176"/>
    <w:rsid w:val="005247DC"/>
    <w:rsid w:val="00530916"/>
    <w:rsid w:val="0053141C"/>
    <w:rsid w:val="00534691"/>
    <w:rsid w:val="005358E9"/>
    <w:rsid w:val="005405FD"/>
    <w:rsid w:val="00547009"/>
    <w:rsid w:val="005513B3"/>
    <w:rsid w:val="00551973"/>
    <w:rsid w:val="00557886"/>
    <w:rsid w:val="00565B04"/>
    <w:rsid w:val="0057400D"/>
    <w:rsid w:val="00575351"/>
    <w:rsid w:val="00577130"/>
    <w:rsid w:val="005810E9"/>
    <w:rsid w:val="00581DC1"/>
    <w:rsid w:val="005827C8"/>
    <w:rsid w:val="00591972"/>
    <w:rsid w:val="00595BA1"/>
    <w:rsid w:val="005A1F1B"/>
    <w:rsid w:val="005A3F9E"/>
    <w:rsid w:val="005A7851"/>
    <w:rsid w:val="005B2B59"/>
    <w:rsid w:val="005B34A0"/>
    <w:rsid w:val="005B5706"/>
    <w:rsid w:val="005B615A"/>
    <w:rsid w:val="005C2383"/>
    <w:rsid w:val="005C62E6"/>
    <w:rsid w:val="005D054F"/>
    <w:rsid w:val="005D288A"/>
    <w:rsid w:val="005E218D"/>
    <w:rsid w:val="005F0B1A"/>
    <w:rsid w:val="005F2244"/>
    <w:rsid w:val="005F50B2"/>
    <w:rsid w:val="005F55A4"/>
    <w:rsid w:val="005F73D5"/>
    <w:rsid w:val="005F74CF"/>
    <w:rsid w:val="005F7B14"/>
    <w:rsid w:val="00610F9F"/>
    <w:rsid w:val="00615626"/>
    <w:rsid w:val="00615C95"/>
    <w:rsid w:val="00623896"/>
    <w:rsid w:val="00624676"/>
    <w:rsid w:val="006326E3"/>
    <w:rsid w:val="00650664"/>
    <w:rsid w:val="0066037B"/>
    <w:rsid w:val="00663D77"/>
    <w:rsid w:val="00663E98"/>
    <w:rsid w:val="00667221"/>
    <w:rsid w:val="0067126D"/>
    <w:rsid w:val="00687C9F"/>
    <w:rsid w:val="00691DD3"/>
    <w:rsid w:val="00695CA3"/>
    <w:rsid w:val="006A220D"/>
    <w:rsid w:val="006A429A"/>
    <w:rsid w:val="006A5DDA"/>
    <w:rsid w:val="006B32F2"/>
    <w:rsid w:val="006B57B1"/>
    <w:rsid w:val="006B64EF"/>
    <w:rsid w:val="006C41BE"/>
    <w:rsid w:val="006E4EEC"/>
    <w:rsid w:val="006E6369"/>
    <w:rsid w:val="006E70F2"/>
    <w:rsid w:val="006F0C39"/>
    <w:rsid w:val="006F212C"/>
    <w:rsid w:val="006F445A"/>
    <w:rsid w:val="006F672E"/>
    <w:rsid w:val="007030C4"/>
    <w:rsid w:val="00706544"/>
    <w:rsid w:val="00713744"/>
    <w:rsid w:val="007204CC"/>
    <w:rsid w:val="007212BD"/>
    <w:rsid w:val="00721416"/>
    <w:rsid w:val="0072391B"/>
    <w:rsid w:val="00731305"/>
    <w:rsid w:val="00731BCF"/>
    <w:rsid w:val="0074599D"/>
    <w:rsid w:val="00746AD5"/>
    <w:rsid w:val="0075064D"/>
    <w:rsid w:val="007546EA"/>
    <w:rsid w:val="007550DD"/>
    <w:rsid w:val="00755D02"/>
    <w:rsid w:val="00760313"/>
    <w:rsid w:val="0076158B"/>
    <w:rsid w:val="007615C2"/>
    <w:rsid w:val="00761657"/>
    <w:rsid w:val="00763433"/>
    <w:rsid w:val="00767EE5"/>
    <w:rsid w:val="00770604"/>
    <w:rsid w:val="00775E89"/>
    <w:rsid w:val="007765EB"/>
    <w:rsid w:val="0078489D"/>
    <w:rsid w:val="007850CE"/>
    <w:rsid w:val="0078780C"/>
    <w:rsid w:val="007904F0"/>
    <w:rsid w:val="00797923"/>
    <w:rsid w:val="007A49F0"/>
    <w:rsid w:val="007A5A23"/>
    <w:rsid w:val="007B03D6"/>
    <w:rsid w:val="007B1035"/>
    <w:rsid w:val="007B606C"/>
    <w:rsid w:val="007B7BA8"/>
    <w:rsid w:val="007C261E"/>
    <w:rsid w:val="007C59E2"/>
    <w:rsid w:val="007C68A6"/>
    <w:rsid w:val="007D3E09"/>
    <w:rsid w:val="007E119D"/>
    <w:rsid w:val="007F78CF"/>
    <w:rsid w:val="00802C50"/>
    <w:rsid w:val="0080432F"/>
    <w:rsid w:val="008072C7"/>
    <w:rsid w:val="00807A67"/>
    <w:rsid w:val="00812A7C"/>
    <w:rsid w:val="00813B00"/>
    <w:rsid w:val="008172C5"/>
    <w:rsid w:val="00821419"/>
    <w:rsid w:val="00823A25"/>
    <w:rsid w:val="008245BA"/>
    <w:rsid w:val="008249B1"/>
    <w:rsid w:val="00824EED"/>
    <w:rsid w:val="00836966"/>
    <w:rsid w:val="00840B01"/>
    <w:rsid w:val="00840E8C"/>
    <w:rsid w:val="0084247C"/>
    <w:rsid w:val="008437A6"/>
    <w:rsid w:val="00847C5E"/>
    <w:rsid w:val="00860716"/>
    <w:rsid w:val="0086356D"/>
    <w:rsid w:val="00865D93"/>
    <w:rsid w:val="00872F0D"/>
    <w:rsid w:val="00876F53"/>
    <w:rsid w:val="00880C0D"/>
    <w:rsid w:val="008810D2"/>
    <w:rsid w:val="008827AF"/>
    <w:rsid w:val="00883341"/>
    <w:rsid w:val="008A00FB"/>
    <w:rsid w:val="008A31E9"/>
    <w:rsid w:val="008A381E"/>
    <w:rsid w:val="008A696E"/>
    <w:rsid w:val="008B049A"/>
    <w:rsid w:val="008B1775"/>
    <w:rsid w:val="008B48D5"/>
    <w:rsid w:val="008C0543"/>
    <w:rsid w:val="008C1887"/>
    <w:rsid w:val="008C2B08"/>
    <w:rsid w:val="008D1488"/>
    <w:rsid w:val="008D4BAE"/>
    <w:rsid w:val="008D4EA7"/>
    <w:rsid w:val="008D4F04"/>
    <w:rsid w:val="008E36D6"/>
    <w:rsid w:val="008E704C"/>
    <w:rsid w:val="008F2419"/>
    <w:rsid w:val="008F4179"/>
    <w:rsid w:val="008F4CDD"/>
    <w:rsid w:val="008F5AED"/>
    <w:rsid w:val="008F6E39"/>
    <w:rsid w:val="00905731"/>
    <w:rsid w:val="009127A6"/>
    <w:rsid w:val="00916869"/>
    <w:rsid w:val="0093101B"/>
    <w:rsid w:val="00937778"/>
    <w:rsid w:val="009503A0"/>
    <w:rsid w:val="009521B1"/>
    <w:rsid w:val="009553BC"/>
    <w:rsid w:val="00955976"/>
    <w:rsid w:val="00955A4D"/>
    <w:rsid w:val="009653D4"/>
    <w:rsid w:val="009659DE"/>
    <w:rsid w:val="00965DA7"/>
    <w:rsid w:val="009675AA"/>
    <w:rsid w:val="00970DED"/>
    <w:rsid w:val="00973123"/>
    <w:rsid w:val="00976C80"/>
    <w:rsid w:val="00977796"/>
    <w:rsid w:val="00994B79"/>
    <w:rsid w:val="009B193B"/>
    <w:rsid w:val="009B2609"/>
    <w:rsid w:val="009C0F4E"/>
    <w:rsid w:val="009C44D2"/>
    <w:rsid w:val="009D260B"/>
    <w:rsid w:val="009D2660"/>
    <w:rsid w:val="009D30FB"/>
    <w:rsid w:val="009D4992"/>
    <w:rsid w:val="009D52FB"/>
    <w:rsid w:val="009E551A"/>
    <w:rsid w:val="009F2420"/>
    <w:rsid w:val="009F60C5"/>
    <w:rsid w:val="009F6613"/>
    <w:rsid w:val="00A002E9"/>
    <w:rsid w:val="00A0469D"/>
    <w:rsid w:val="00A10A35"/>
    <w:rsid w:val="00A12824"/>
    <w:rsid w:val="00A136B9"/>
    <w:rsid w:val="00A20BD4"/>
    <w:rsid w:val="00A2189F"/>
    <w:rsid w:val="00A24C9B"/>
    <w:rsid w:val="00A4605D"/>
    <w:rsid w:val="00A500C7"/>
    <w:rsid w:val="00A66240"/>
    <w:rsid w:val="00A76DF5"/>
    <w:rsid w:val="00A84000"/>
    <w:rsid w:val="00A934C5"/>
    <w:rsid w:val="00A93DDC"/>
    <w:rsid w:val="00AA4312"/>
    <w:rsid w:val="00AA544B"/>
    <w:rsid w:val="00AA76F1"/>
    <w:rsid w:val="00AB185D"/>
    <w:rsid w:val="00AB444B"/>
    <w:rsid w:val="00AB4F71"/>
    <w:rsid w:val="00AB70D5"/>
    <w:rsid w:val="00AD56E4"/>
    <w:rsid w:val="00AD6D4B"/>
    <w:rsid w:val="00B00221"/>
    <w:rsid w:val="00B00379"/>
    <w:rsid w:val="00B03A42"/>
    <w:rsid w:val="00B07D76"/>
    <w:rsid w:val="00B124DA"/>
    <w:rsid w:val="00B17A9C"/>
    <w:rsid w:val="00B2246C"/>
    <w:rsid w:val="00B31EB6"/>
    <w:rsid w:val="00B401CA"/>
    <w:rsid w:val="00B46C66"/>
    <w:rsid w:val="00B516E7"/>
    <w:rsid w:val="00B5258D"/>
    <w:rsid w:val="00B634C9"/>
    <w:rsid w:val="00B6412B"/>
    <w:rsid w:val="00B7637B"/>
    <w:rsid w:val="00B77BFF"/>
    <w:rsid w:val="00B80AAD"/>
    <w:rsid w:val="00B84F84"/>
    <w:rsid w:val="00BA3B31"/>
    <w:rsid w:val="00BA49F3"/>
    <w:rsid w:val="00BA58EA"/>
    <w:rsid w:val="00BA6A5B"/>
    <w:rsid w:val="00BB491E"/>
    <w:rsid w:val="00BB618A"/>
    <w:rsid w:val="00BB7564"/>
    <w:rsid w:val="00BC77C0"/>
    <w:rsid w:val="00BD15E6"/>
    <w:rsid w:val="00BD4EEB"/>
    <w:rsid w:val="00BD7C1D"/>
    <w:rsid w:val="00BE0EE7"/>
    <w:rsid w:val="00BE27A0"/>
    <w:rsid w:val="00BE7B9A"/>
    <w:rsid w:val="00BF0600"/>
    <w:rsid w:val="00BF7D5F"/>
    <w:rsid w:val="00C07623"/>
    <w:rsid w:val="00C10799"/>
    <w:rsid w:val="00C110F1"/>
    <w:rsid w:val="00C20B89"/>
    <w:rsid w:val="00C24982"/>
    <w:rsid w:val="00C34C24"/>
    <w:rsid w:val="00C35A58"/>
    <w:rsid w:val="00C37062"/>
    <w:rsid w:val="00C419A7"/>
    <w:rsid w:val="00C47683"/>
    <w:rsid w:val="00C51225"/>
    <w:rsid w:val="00C540FE"/>
    <w:rsid w:val="00C5716F"/>
    <w:rsid w:val="00C64D7B"/>
    <w:rsid w:val="00C76EA9"/>
    <w:rsid w:val="00C80F19"/>
    <w:rsid w:val="00C83B6D"/>
    <w:rsid w:val="00C86973"/>
    <w:rsid w:val="00C873A9"/>
    <w:rsid w:val="00C906BD"/>
    <w:rsid w:val="00C93439"/>
    <w:rsid w:val="00C9484F"/>
    <w:rsid w:val="00CA2324"/>
    <w:rsid w:val="00CA5B0A"/>
    <w:rsid w:val="00CB344F"/>
    <w:rsid w:val="00CC7EA4"/>
    <w:rsid w:val="00CD29D6"/>
    <w:rsid w:val="00CD472E"/>
    <w:rsid w:val="00CD56A1"/>
    <w:rsid w:val="00CE0D60"/>
    <w:rsid w:val="00CE0DCA"/>
    <w:rsid w:val="00CE1BB6"/>
    <w:rsid w:val="00CF1D61"/>
    <w:rsid w:val="00D0467C"/>
    <w:rsid w:val="00D049C8"/>
    <w:rsid w:val="00D05331"/>
    <w:rsid w:val="00D14960"/>
    <w:rsid w:val="00D17A19"/>
    <w:rsid w:val="00D23343"/>
    <w:rsid w:val="00D25BF2"/>
    <w:rsid w:val="00D302D9"/>
    <w:rsid w:val="00D31604"/>
    <w:rsid w:val="00D32832"/>
    <w:rsid w:val="00D37EF9"/>
    <w:rsid w:val="00D43BFE"/>
    <w:rsid w:val="00D45675"/>
    <w:rsid w:val="00D46BF8"/>
    <w:rsid w:val="00D502A4"/>
    <w:rsid w:val="00D526D9"/>
    <w:rsid w:val="00D538FD"/>
    <w:rsid w:val="00D60D8F"/>
    <w:rsid w:val="00D63650"/>
    <w:rsid w:val="00D64115"/>
    <w:rsid w:val="00D70E6C"/>
    <w:rsid w:val="00D73B44"/>
    <w:rsid w:val="00D76E5A"/>
    <w:rsid w:val="00D77F7F"/>
    <w:rsid w:val="00D80B0B"/>
    <w:rsid w:val="00D8504F"/>
    <w:rsid w:val="00D91B15"/>
    <w:rsid w:val="00D92B61"/>
    <w:rsid w:val="00DA1C0C"/>
    <w:rsid w:val="00DA1C7F"/>
    <w:rsid w:val="00DA28A2"/>
    <w:rsid w:val="00DB170E"/>
    <w:rsid w:val="00DB6988"/>
    <w:rsid w:val="00DC25F7"/>
    <w:rsid w:val="00DD16CB"/>
    <w:rsid w:val="00DD4DB0"/>
    <w:rsid w:val="00DE2289"/>
    <w:rsid w:val="00DE4422"/>
    <w:rsid w:val="00DF36F8"/>
    <w:rsid w:val="00E03E60"/>
    <w:rsid w:val="00E04E8F"/>
    <w:rsid w:val="00E056CD"/>
    <w:rsid w:val="00E07659"/>
    <w:rsid w:val="00E11093"/>
    <w:rsid w:val="00E11D91"/>
    <w:rsid w:val="00E12819"/>
    <w:rsid w:val="00E15A68"/>
    <w:rsid w:val="00E230B4"/>
    <w:rsid w:val="00E23528"/>
    <w:rsid w:val="00E24071"/>
    <w:rsid w:val="00E24F2B"/>
    <w:rsid w:val="00E3056E"/>
    <w:rsid w:val="00E331D8"/>
    <w:rsid w:val="00E3416B"/>
    <w:rsid w:val="00E359A0"/>
    <w:rsid w:val="00E35D49"/>
    <w:rsid w:val="00E42AB9"/>
    <w:rsid w:val="00E44EEE"/>
    <w:rsid w:val="00E728FF"/>
    <w:rsid w:val="00E84526"/>
    <w:rsid w:val="00E846E1"/>
    <w:rsid w:val="00E86841"/>
    <w:rsid w:val="00E957C5"/>
    <w:rsid w:val="00EA21CC"/>
    <w:rsid w:val="00EA5C17"/>
    <w:rsid w:val="00EB6C07"/>
    <w:rsid w:val="00EC0124"/>
    <w:rsid w:val="00EC2847"/>
    <w:rsid w:val="00EC3D71"/>
    <w:rsid w:val="00EC5580"/>
    <w:rsid w:val="00ED23AA"/>
    <w:rsid w:val="00ED45BF"/>
    <w:rsid w:val="00ED769D"/>
    <w:rsid w:val="00EE04C0"/>
    <w:rsid w:val="00EE7D18"/>
    <w:rsid w:val="00EF1C61"/>
    <w:rsid w:val="00EF51A8"/>
    <w:rsid w:val="00EF6C7C"/>
    <w:rsid w:val="00EF6EE9"/>
    <w:rsid w:val="00F0093C"/>
    <w:rsid w:val="00F00B20"/>
    <w:rsid w:val="00F02A1A"/>
    <w:rsid w:val="00F04A30"/>
    <w:rsid w:val="00F0670B"/>
    <w:rsid w:val="00F11479"/>
    <w:rsid w:val="00F11D64"/>
    <w:rsid w:val="00F1445C"/>
    <w:rsid w:val="00F21426"/>
    <w:rsid w:val="00F2273C"/>
    <w:rsid w:val="00F23A9B"/>
    <w:rsid w:val="00F24D62"/>
    <w:rsid w:val="00F25CA4"/>
    <w:rsid w:val="00F34E61"/>
    <w:rsid w:val="00F35AB8"/>
    <w:rsid w:val="00F35ADE"/>
    <w:rsid w:val="00F364C1"/>
    <w:rsid w:val="00F407B2"/>
    <w:rsid w:val="00F44FD4"/>
    <w:rsid w:val="00F520B3"/>
    <w:rsid w:val="00F57113"/>
    <w:rsid w:val="00F64DC4"/>
    <w:rsid w:val="00F67901"/>
    <w:rsid w:val="00F804E0"/>
    <w:rsid w:val="00F86B43"/>
    <w:rsid w:val="00F96837"/>
    <w:rsid w:val="00FA0113"/>
    <w:rsid w:val="00FA1276"/>
    <w:rsid w:val="00FA14ED"/>
    <w:rsid w:val="00FA229A"/>
    <w:rsid w:val="00FA5309"/>
    <w:rsid w:val="00FA63D2"/>
    <w:rsid w:val="00FB34AC"/>
    <w:rsid w:val="00FB6E5D"/>
    <w:rsid w:val="00FD7140"/>
    <w:rsid w:val="00FE03DF"/>
    <w:rsid w:val="00FE2EE7"/>
    <w:rsid w:val="00FE4E93"/>
    <w:rsid w:val="00FE521B"/>
    <w:rsid w:val="00FE65D4"/>
    <w:rsid w:val="00FF23FB"/>
    <w:rsid w:val="00FF24DE"/>
    <w:rsid w:val="00FF2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B31"/>
    <w:pPr>
      <w:suppressAutoHyphens/>
      <w:spacing w:after="200" w:line="276" w:lineRule="auto"/>
    </w:pPr>
    <w:rPr>
      <w:sz w:val="22"/>
      <w:szCs w:val="22"/>
      <w:lang w:eastAsia="zh-CN"/>
    </w:rPr>
  </w:style>
  <w:style w:type="paragraph" w:styleId="1">
    <w:name w:val="heading 1"/>
    <w:basedOn w:val="a"/>
    <w:next w:val="a"/>
    <w:uiPriority w:val="9"/>
    <w:qFormat/>
    <w:rsid w:val="00BA3B31"/>
    <w:pPr>
      <w:keepNext/>
      <w:numPr>
        <w:numId w:val="2"/>
      </w:numPr>
      <w:spacing w:before="240" w:after="60"/>
      <w:outlineLvl w:val="0"/>
    </w:pPr>
    <w:rPr>
      <w:rFonts w:ascii="Cambria" w:hAnsi="Cambria"/>
      <w:b/>
      <w:bCs/>
      <w:kern w:val="1"/>
      <w:sz w:val="32"/>
      <w:szCs w:val="32"/>
    </w:rPr>
  </w:style>
  <w:style w:type="paragraph" w:styleId="2">
    <w:name w:val="heading 2"/>
    <w:basedOn w:val="a"/>
    <w:next w:val="a"/>
    <w:uiPriority w:val="9"/>
    <w:qFormat/>
    <w:rsid w:val="00BA3B31"/>
    <w:pPr>
      <w:keepNext/>
      <w:numPr>
        <w:ilvl w:val="1"/>
        <w:numId w:val="2"/>
      </w:numPr>
      <w:spacing w:after="0" w:line="240" w:lineRule="auto"/>
      <w:jc w:val="center"/>
      <w:outlineLvl w:val="1"/>
    </w:pPr>
    <w:rPr>
      <w:b/>
      <w:bCs/>
      <w:sz w:val="28"/>
      <w:szCs w:val="24"/>
    </w:rPr>
  </w:style>
  <w:style w:type="paragraph" w:styleId="3">
    <w:name w:val="heading 3"/>
    <w:basedOn w:val="a"/>
    <w:next w:val="a"/>
    <w:link w:val="30"/>
    <w:uiPriority w:val="9"/>
    <w:qFormat/>
    <w:rsid w:val="00EC2847"/>
    <w:pPr>
      <w:suppressAutoHyphens w:val="0"/>
      <w:spacing w:before="120" w:after="120"/>
      <w:ind w:firstLine="482"/>
      <w:jc w:val="both"/>
      <w:outlineLvl w:val="2"/>
    </w:pPr>
    <w:rPr>
      <w:bCs/>
      <w:lang w:eastAsia="ru-RU"/>
    </w:rPr>
  </w:style>
  <w:style w:type="paragraph" w:styleId="4">
    <w:name w:val="heading 4"/>
    <w:basedOn w:val="a"/>
    <w:next w:val="a"/>
    <w:link w:val="40"/>
    <w:uiPriority w:val="9"/>
    <w:qFormat/>
    <w:rsid w:val="00EC2847"/>
    <w:pPr>
      <w:suppressAutoHyphens w:val="0"/>
      <w:spacing w:before="120" w:after="120"/>
      <w:ind w:firstLine="482"/>
      <w:jc w:val="both"/>
      <w:outlineLvl w:val="3"/>
    </w:pPr>
    <w:rPr>
      <w:bCs/>
      <w:iCs/>
      <w:lang w:eastAsia="ru-RU"/>
    </w:rPr>
  </w:style>
  <w:style w:type="paragraph" w:styleId="5">
    <w:name w:val="heading 5"/>
    <w:basedOn w:val="a"/>
    <w:next w:val="a"/>
    <w:link w:val="50"/>
    <w:uiPriority w:val="9"/>
    <w:qFormat/>
    <w:rsid w:val="00EC2847"/>
    <w:pPr>
      <w:keepNext/>
      <w:keepLines/>
      <w:suppressAutoHyphens w:val="0"/>
      <w:spacing w:before="200" w:after="0"/>
      <w:ind w:firstLine="482"/>
      <w:jc w:val="both"/>
      <w:outlineLvl w:val="4"/>
    </w:pPr>
    <w:rPr>
      <w:lang w:eastAsia="ru-RU"/>
    </w:rPr>
  </w:style>
  <w:style w:type="paragraph" w:styleId="6">
    <w:name w:val="heading 6"/>
    <w:basedOn w:val="a"/>
    <w:next w:val="a"/>
    <w:link w:val="60"/>
    <w:uiPriority w:val="9"/>
    <w:qFormat/>
    <w:rsid w:val="00EC2847"/>
    <w:pPr>
      <w:keepNext/>
      <w:keepLines/>
      <w:suppressAutoHyphens w:val="0"/>
      <w:spacing w:before="200" w:after="0"/>
      <w:ind w:firstLine="482"/>
      <w:jc w:val="both"/>
      <w:outlineLvl w:val="5"/>
    </w:pPr>
    <w:rPr>
      <w:i/>
      <w:iCs/>
      <w:color w:val="243F60"/>
      <w:lang w:eastAsia="ru-RU"/>
    </w:rPr>
  </w:style>
  <w:style w:type="paragraph" w:styleId="7">
    <w:name w:val="heading 7"/>
    <w:basedOn w:val="a"/>
    <w:next w:val="a"/>
    <w:link w:val="70"/>
    <w:uiPriority w:val="9"/>
    <w:qFormat/>
    <w:rsid w:val="00EC2847"/>
    <w:pPr>
      <w:keepNext/>
      <w:keepLines/>
      <w:suppressAutoHyphens w:val="0"/>
      <w:spacing w:before="200" w:after="0"/>
      <w:ind w:firstLine="482"/>
      <w:jc w:val="both"/>
      <w:outlineLvl w:val="6"/>
    </w:pPr>
    <w:rPr>
      <w:i/>
      <w:iCs/>
      <w:color w:val="404040"/>
      <w:lang w:eastAsia="ru-RU"/>
    </w:rPr>
  </w:style>
  <w:style w:type="paragraph" w:styleId="8">
    <w:name w:val="heading 8"/>
    <w:basedOn w:val="a"/>
    <w:next w:val="a"/>
    <w:link w:val="80"/>
    <w:uiPriority w:val="9"/>
    <w:qFormat/>
    <w:rsid w:val="00EC2847"/>
    <w:pPr>
      <w:keepNext/>
      <w:keepLines/>
      <w:suppressAutoHyphens w:val="0"/>
      <w:spacing w:before="200" w:after="0"/>
      <w:ind w:firstLine="482"/>
      <w:jc w:val="both"/>
      <w:outlineLvl w:val="7"/>
    </w:pPr>
    <w:rPr>
      <w:color w:val="4F81BD"/>
      <w:szCs w:val="20"/>
      <w:lang w:eastAsia="ru-RU"/>
    </w:rPr>
  </w:style>
  <w:style w:type="paragraph" w:styleId="9">
    <w:name w:val="heading 9"/>
    <w:basedOn w:val="a"/>
    <w:next w:val="a"/>
    <w:link w:val="90"/>
    <w:uiPriority w:val="9"/>
    <w:qFormat/>
    <w:rsid w:val="00EC2847"/>
    <w:pPr>
      <w:keepNext/>
      <w:keepLines/>
      <w:suppressAutoHyphens w:val="0"/>
      <w:spacing w:before="200" w:after="0"/>
      <w:ind w:firstLine="482"/>
      <w:jc w:val="both"/>
      <w:outlineLvl w:val="8"/>
    </w:pPr>
    <w:rPr>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A3B31"/>
  </w:style>
  <w:style w:type="character" w:customStyle="1" w:styleId="WW8Num1z1">
    <w:name w:val="WW8Num1z1"/>
    <w:rsid w:val="00BA3B31"/>
  </w:style>
  <w:style w:type="character" w:customStyle="1" w:styleId="WW8Num1z2">
    <w:name w:val="WW8Num1z2"/>
    <w:rsid w:val="00BA3B31"/>
  </w:style>
  <w:style w:type="character" w:customStyle="1" w:styleId="WW8Num1z3">
    <w:name w:val="WW8Num1z3"/>
    <w:rsid w:val="00BA3B31"/>
  </w:style>
  <w:style w:type="character" w:customStyle="1" w:styleId="WW8Num1z4">
    <w:name w:val="WW8Num1z4"/>
    <w:rsid w:val="00BA3B31"/>
  </w:style>
  <w:style w:type="character" w:customStyle="1" w:styleId="WW8Num1z5">
    <w:name w:val="WW8Num1z5"/>
    <w:rsid w:val="00BA3B31"/>
  </w:style>
  <w:style w:type="character" w:customStyle="1" w:styleId="WW8Num1z6">
    <w:name w:val="WW8Num1z6"/>
    <w:rsid w:val="00BA3B31"/>
  </w:style>
  <w:style w:type="character" w:customStyle="1" w:styleId="WW8Num1z7">
    <w:name w:val="WW8Num1z7"/>
    <w:rsid w:val="00BA3B31"/>
  </w:style>
  <w:style w:type="character" w:customStyle="1" w:styleId="WW8Num1z8">
    <w:name w:val="WW8Num1z8"/>
    <w:rsid w:val="00BA3B31"/>
  </w:style>
  <w:style w:type="character" w:customStyle="1" w:styleId="WW8Num2z0">
    <w:name w:val="WW8Num2z0"/>
    <w:rsid w:val="00BA3B31"/>
    <w:rPr>
      <w:rFonts w:ascii="Symbol" w:hAnsi="Symbol" w:cs="Symbol" w:hint="default"/>
      <w:sz w:val="20"/>
    </w:rPr>
  </w:style>
  <w:style w:type="character" w:customStyle="1" w:styleId="WW8Num2z1">
    <w:name w:val="WW8Num2z1"/>
    <w:rsid w:val="00BA3B31"/>
    <w:rPr>
      <w:rFonts w:ascii="Courier New" w:hAnsi="Courier New" w:cs="Courier New" w:hint="default"/>
      <w:sz w:val="20"/>
    </w:rPr>
  </w:style>
  <w:style w:type="character" w:customStyle="1" w:styleId="WW8Num2z2">
    <w:name w:val="WW8Num2z2"/>
    <w:rsid w:val="00BA3B31"/>
    <w:rPr>
      <w:rFonts w:ascii="Wingdings" w:hAnsi="Wingdings" w:cs="Wingdings" w:hint="default"/>
      <w:sz w:val="20"/>
    </w:rPr>
  </w:style>
  <w:style w:type="character" w:customStyle="1" w:styleId="WW8Num3z0">
    <w:name w:val="WW8Num3z0"/>
    <w:rsid w:val="00BA3B31"/>
    <w:rPr>
      <w:rFonts w:ascii="Symbol" w:hAnsi="Symbol" w:cs="Symbol" w:hint="default"/>
      <w:sz w:val="20"/>
    </w:rPr>
  </w:style>
  <w:style w:type="character" w:customStyle="1" w:styleId="WW8Num3z1">
    <w:name w:val="WW8Num3z1"/>
    <w:rsid w:val="00BA3B31"/>
    <w:rPr>
      <w:rFonts w:ascii="Courier New" w:hAnsi="Courier New" w:cs="Courier New" w:hint="default"/>
      <w:sz w:val="20"/>
    </w:rPr>
  </w:style>
  <w:style w:type="character" w:customStyle="1" w:styleId="WW8Num3z2">
    <w:name w:val="WW8Num3z2"/>
    <w:rsid w:val="00BA3B31"/>
    <w:rPr>
      <w:rFonts w:ascii="Wingdings" w:hAnsi="Wingdings" w:cs="Wingdings" w:hint="default"/>
      <w:sz w:val="20"/>
    </w:rPr>
  </w:style>
  <w:style w:type="character" w:customStyle="1" w:styleId="WW8Num4z0">
    <w:name w:val="WW8Num4z0"/>
    <w:rsid w:val="00BA3B31"/>
    <w:rPr>
      <w:rFonts w:ascii="Symbol" w:hAnsi="Symbol" w:cs="Symbol" w:hint="default"/>
      <w:sz w:val="26"/>
      <w:szCs w:val="26"/>
    </w:rPr>
  </w:style>
  <w:style w:type="character" w:customStyle="1" w:styleId="WW8Num5z0">
    <w:name w:val="WW8Num5z0"/>
    <w:rsid w:val="00BA3B31"/>
    <w:rPr>
      <w:rFonts w:hint="default"/>
      <w:sz w:val="26"/>
      <w:szCs w:val="26"/>
    </w:rPr>
  </w:style>
  <w:style w:type="character" w:customStyle="1" w:styleId="WW8Num6z0">
    <w:name w:val="WW8Num6z0"/>
    <w:rsid w:val="00BA3B31"/>
    <w:rPr>
      <w:rFonts w:hint="default"/>
      <w:b/>
      <w:bCs/>
      <w:sz w:val="26"/>
      <w:szCs w:val="26"/>
    </w:rPr>
  </w:style>
  <w:style w:type="character" w:customStyle="1" w:styleId="WW8Num7z0">
    <w:name w:val="WW8Num7z0"/>
    <w:rsid w:val="00BA3B31"/>
    <w:rPr>
      <w:rFonts w:ascii="Symbol" w:hAnsi="Symbol" w:cs="Symbol" w:hint="default"/>
      <w:sz w:val="20"/>
      <w:szCs w:val="26"/>
    </w:rPr>
  </w:style>
  <w:style w:type="character" w:customStyle="1" w:styleId="WW8Num7z1">
    <w:name w:val="WW8Num7z1"/>
    <w:rsid w:val="00BA3B31"/>
    <w:rPr>
      <w:rFonts w:ascii="Courier New" w:hAnsi="Courier New" w:cs="Courier New" w:hint="default"/>
      <w:sz w:val="20"/>
    </w:rPr>
  </w:style>
  <w:style w:type="character" w:customStyle="1" w:styleId="WW8Num7z2">
    <w:name w:val="WW8Num7z2"/>
    <w:rsid w:val="00BA3B31"/>
    <w:rPr>
      <w:rFonts w:ascii="Wingdings" w:hAnsi="Wingdings" w:cs="Wingdings" w:hint="default"/>
      <w:sz w:val="20"/>
    </w:rPr>
  </w:style>
  <w:style w:type="character" w:customStyle="1" w:styleId="WW8Num8z0">
    <w:name w:val="WW8Num8z0"/>
    <w:rsid w:val="00BA3B31"/>
    <w:rPr>
      <w:rFonts w:ascii="Symbol" w:hAnsi="Symbol" w:cs="Symbol" w:hint="default"/>
      <w:sz w:val="20"/>
      <w:szCs w:val="26"/>
    </w:rPr>
  </w:style>
  <w:style w:type="character" w:customStyle="1" w:styleId="WW8Num8z1">
    <w:name w:val="WW8Num8z1"/>
    <w:rsid w:val="00BA3B31"/>
    <w:rPr>
      <w:rFonts w:ascii="Courier New" w:hAnsi="Courier New" w:cs="Courier New" w:hint="default"/>
      <w:sz w:val="20"/>
    </w:rPr>
  </w:style>
  <w:style w:type="character" w:customStyle="1" w:styleId="WW8Num8z2">
    <w:name w:val="WW8Num8z2"/>
    <w:rsid w:val="00BA3B31"/>
    <w:rPr>
      <w:rFonts w:ascii="Wingdings" w:hAnsi="Wingdings" w:cs="Wingdings" w:hint="default"/>
      <w:sz w:val="20"/>
    </w:rPr>
  </w:style>
  <w:style w:type="character" w:customStyle="1" w:styleId="WW8Num9z0">
    <w:name w:val="WW8Num9z0"/>
    <w:rsid w:val="00BA3B31"/>
    <w:rPr>
      <w:rFonts w:ascii="Symbol" w:hAnsi="Symbol" w:cs="Symbol" w:hint="default"/>
      <w:sz w:val="20"/>
      <w:shd w:val="clear" w:color="auto" w:fill="FFFF00"/>
    </w:rPr>
  </w:style>
  <w:style w:type="character" w:customStyle="1" w:styleId="WW8Num9z1">
    <w:name w:val="WW8Num9z1"/>
    <w:rsid w:val="00BA3B31"/>
    <w:rPr>
      <w:rFonts w:ascii="Courier New" w:hAnsi="Courier New" w:cs="Courier New" w:hint="default"/>
      <w:sz w:val="20"/>
    </w:rPr>
  </w:style>
  <w:style w:type="character" w:customStyle="1" w:styleId="WW8Num9z2">
    <w:name w:val="WW8Num9z2"/>
    <w:rsid w:val="00BA3B31"/>
    <w:rPr>
      <w:rFonts w:ascii="Wingdings" w:hAnsi="Wingdings" w:cs="Wingdings" w:hint="default"/>
      <w:sz w:val="20"/>
    </w:rPr>
  </w:style>
  <w:style w:type="character" w:customStyle="1" w:styleId="WW8Num10z0">
    <w:name w:val="WW8Num10z0"/>
    <w:rsid w:val="00BA3B31"/>
    <w:rPr>
      <w:rFonts w:ascii="Symbol" w:hAnsi="Symbol" w:cs="Symbol" w:hint="default"/>
      <w:sz w:val="20"/>
      <w:szCs w:val="26"/>
    </w:rPr>
  </w:style>
  <w:style w:type="character" w:customStyle="1" w:styleId="WW8Num10z1">
    <w:name w:val="WW8Num10z1"/>
    <w:rsid w:val="00BA3B31"/>
    <w:rPr>
      <w:rFonts w:ascii="Courier New" w:hAnsi="Courier New" w:cs="Courier New" w:hint="default"/>
      <w:sz w:val="20"/>
    </w:rPr>
  </w:style>
  <w:style w:type="character" w:customStyle="1" w:styleId="WW8Num10z2">
    <w:name w:val="WW8Num10z2"/>
    <w:rsid w:val="00BA3B31"/>
    <w:rPr>
      <w:rFonts w:ascii="Wingdings" w:hAnsi="Wingdings" w:cs="Wingdings" w:hint="default"/>
      <w:sz w:val="20"/>
    </w:rPr>
  </w:style>
  <w:style w:type="character" w:customStyle="1" w:styleId="WW8Num2z3">
    <w:name w:val="WW8Num2z3"/>
    <w:rsid w:val="00BA3B31"/>
  </w:style>
  <w:style w:type="character" w:customStyle="1" w:styleId="WW8Num2z4">
    <w:name w:val="WW8Num2z4"/>
    <w:rsid w:val="00BA3B31"/>
  </w:style>
  <w:style w:type="character" w:customStyle="1" w:styleId="WW8Num2z5">
    <w:name w:val="WW8Num2z5"/>
    <w:rsid w:val="00BA3B31"/>
  </w:style>
  <w:style w:type="character" w:customStyle="1" w:styleId="WW8Num2z6">
    <w:name w:val="WW8Num2z6"/>
    <w:rsid w:val="00BA3B31"/>
  </w:style>
  <w:style w:type="character" w:customStyle="1" w:styleId="WW8Num2z7">
    <w:name w:val="WW8Num2z7"/>
    <w:rsid w:val="00BA3B31"/>
  </w:style>
  <w:style w:type="character" w:customStyle="1" w:styleId="WW8Num2z8">
    <w:name w:val="WW8Num2z8"/>
    <w:rsid w:val="00BA3B31"/>
  </w:style>
  <w:style w:type="character" w:customStyle="1" w:styleId="WW8Num5z1">
    <w:name w:val="WW8Num5z1"/>
    <w:rsid w:val="00BA3B31"/>
    <w:rPr>
      <w:rFonts w:ascii="Courier New" w:hAnsi="Courier New" w:cs="Courier New" w:hint="default"/>
      <w:sz w:val="20"/>
    </w:rPr>
  </w:style>
  <w:style w:type="character" w:customStyle="1" w:styleId="WW8Num5z2">
    <w:name w:val="WW8Num5z2"/>
    <w:rsid w:val="00BA3B31"/>
    <w:rPr>
      <w:rFonts w:ascii="Wingdings" w:hAnsi="Wingdings" w:cs="Wingdings" w:hint="default"/>
      <w:sz w:val="20"/>
    </w:rPr>
  </w:style>
  <w:style w:type="character" w:customStyle="1" w:styleId="WW8Num6z1">
    <w:name w:val="WW8Num6z1"/>
    <w:rsid w:val="00BA3B31"/>
    <w:rPr>
      <w:rFonts w:ascii="Courier New" w:hAnsi="Courier New" w:cs="Courier New" w:hint="default"/>
      <w:sz w:val="20"/>
    </w:rPr>
  </w:style>
  <w:style w:type="character" w:customStyle="1" w:styleId="WW8Num6z2">
    <w:name w:val="WW8Num6z2"/>
    <w:rsid w:val="00BA3B31"/>
    <w:rPr>
      <w:rFonts w:ascii="Wingdings" w:hAnsi="Wingdings" w:cs="Wingdings" w:hint="default"/>
      <w:sz w:val="20"/>
    </w:rPr>
  </w:style>
  <w:style w:type="character" w:customStyle="1" w:styleId="WW8Num11z0">
    <w:name w:val="WW8Num11z0"/>
    <w:rsid w:val="00BA3B31"/>
    <w:rPr>
      <w:rFonts w:hint="default"/>
    </w:rPr>
  </w:style>
  <w:style w:type="character" w:customStyle="1" w:styleId="WW8Num12z0">
    <w:name w:val="WW8Num12z0"/>
    <w:rsid w:val="00BA3B31"/>
    <w:rPr>
      <w:rFonts w:hint="default"/>
      <w:sz w:val="26"/>
      <w:szCs w:val="26"/>
    </w:rPr>
  </w:style>
  <w:style w:type="character" w:customStyle="1" w:styleId="WW8Num13z0">
    <w:name w:val="WW8Num13z0"/>
    <w:rsid w:val="00BA3B31"/>
    <w:rPr>
      <w:rFonts w:ascii="Symbol" w:hAnsi="Symbol" w:cs="Symbol" w:hint="default"/>
    </w:rPr>
  </w:style>
  <w:style w:type="character" w:customStyle="1" w:styleId="WW8Num13z1">
    <w:name w:val="WW8Num13z1"/>
    <w:rsid w:val="00BA3B31"/>
    <w:rPr>
      <w:rFonts w:ascii="Courier New" w:hAnsi="Courier New" w:cs="Courier New" w:hint="default"/>
    </w:rPr>
  </w:style>
  <w:style w:type="character" w:customStyle="1" w:styleId="WW8Num13z2">
    <w:name w:val="WW8Num13z2"/>
    <w:rsid w:val="00BA3B31"/>
    <w:rPr>
      <w:rFonts w:ascii="Wingdings" w:hAnsi="Wingdings" w:cs="Wingdings" w:hint="default"/>
    </w:rPr>
  </w:style>
  <w:style w:type="character" w:customStyle="1" w:styleId="WW8Num14z0">
    <w:name w:val="WW8Num14z0"/>
    <w:rsid w:val="00BA3B31"/>
    <w:rPr>
      <w:rFonts w:hint="default"/>
    </w:rPr>
  </w:style>
  <w:style w:type="character" w:customStyle="1" w:styleId="WW8Num15z0">
    <w:name w:val="WW8Num15z0"/>
    <w:rsid w:val="00BA3B31"/>
    <w:rPr>
      <w:rFonts w:hint="default"/>
      <w:b/>
      <w:bCs/>
      <w:sz w:val="26"/>
      <w:szCs w:val="26"/>
    </w:rPr>
  </w:style>
  <w:style w:type="character" w:customStyle="1" w:styleId="WW8Num16z0">
    <w:name w:val="WW8Num16z0"/>
    <w:rsid w:val="00BA3B31"/>
    <w:rPr>
      <w:rFonts w:ascii="Symbol" w:hAnsi="Symbol" w:cs="Symbol" w:hint="default"/>
      <w:sz w:val="20"/>
      <w:szCs w:val="26"/>
    </w:rPr>
  </w:style>
  <w:style w:type="character" w:customStyle="1" w:styleId="WW8Num16z1">
    <w:name w:val="WW8Num16z1"/>
    <w:rsid w:val="00BA3B31"/>
    <w:rPr>
      <w:rFonts w:ascii="Courier New" w:hAnsi="Courier New" w:cs="Courier New" w:hint="default"/>
      <w:sz w:val="20"/>
    </w:rPr>
  </w:style>
  <w:style w:type="character" w:customStyle="1" w:styleId="WW8Num16z2">
    <w:name w:val="WW8Num16z2"/>
    <w:rsid w:val="00BA3B31"/>
    <w:rPr>
      <w:rFonts w:ascii="Wingdings" w:hAnsi="Wingdings" w:cs="Wingdings" w:hint="default"/>
      <w:sz w:val="20"/>
    </w:rPr>
  </w:style>
  <w:style w:type="character" w:customStyle="1" w:styleId="WW8Num17z0">
    <w:name w:val="WW8Num17z0"/>
    <w:rsid w:val="00BA3B31"/>
    <w:rPr>
      <w:rFonts w:hint="default"/>
    </w:rPr>
  </w:style>
  <w:style w:type="character" w:customStyle="1" w:styleId="WW8Num18z0">
    <w:name w:val="WW8Num18z0"/>
    <w:rsid w:val="00BA3B31"/>
    <w:rPr>
      <w:rFonts w:hint="default"/>
    </w:rPr>
  </w:style>
  <w:style w:type="character" w:customStyle="1" w:styleId="WW8Num18z1">
    <w:name w:val="WW8Num18z1"/>
    <w:rsid w:val="00BA3B31"/>
  </w:style>
  <w:style w:type="character" w:customStyle="1" w:styleId="WW8Num18z2">
    <w:name w:val="WW8Num18z2"/>
    <w:rsid w:val="00BA3B31"/>
  </w:style>
  <w:style w:type="character" w:customStyle="1" w:styleId="WW8Num18z3">
    <w:name w:val="WW8Num18z3"/>
    <w:rsid w:val="00BA3B31"/>
  </w:style>
  <w:style w:type="character" w:customStyle="1" w:styleId="WW8Num18z4">
    <w:name w:val="WW8Num18z4"/>
    <w:rsid w:val="00BA3B31"/>
  </w:style>
  <w:style w:type="character" w:customStyle="1" w:styleId="WW8Num18z5">
    <w:name w:val="WW8Num18z5"/>
    <w:rsid w:val="00BA3B31"/>
  </w:style>
  <w:style w:type="character" w:customStyle="1" w:styleId="WW8Num18z6">
    <w:name w:val="WW8Num18z6"/>
    <w:rsid w:val="00BA3B31"/>
  </w:style>
  <w:style w:type="character" w:customStyle="1" w:styleId="WW8Num18z7">
    <w:name w:val="WW8Num18z7"/>
    <w:rsid w:val="00BA3B31"/>
  </w:style>
  <w:style w:type="character" w:customStyle="1" w:styleId="WW8Num18z8">
    <w:name w:val="WW8Num18z8"/>
    <w:rsid w:val="00BA3B31"/>
  </w:style>
  <w:style w:type="character" w:customStyle="1" w:styleId="WW8Num19z0">
    <w:name w:val="WW8Num19z0"/>
    <w:rsid w:val="00BA3B31"/>
    <w:rPr>
      <w:rFonts w:hint="default"/>
    </w:rPr>
  </w:style>
  <w:style w:type="character" w:customStyle="1" w:styleId="WW8Num20z0">
    <w:name w:val="WW8Num20z0"/>
    <w:rsid w:val="00BA3B31"/>
    <w:rPr>
      <w:rFonts w:ascii="Symbol" w:hAnsi="Symbol" w:cs="Symbol" w:hint="default"/>
      <w:sz w:val="20"/>
      <w:szCs w:val="26"/>
    </w:rPr>
  </w:style>
  <w:style w:type="character" w:customStyle="1" w:styleId="WW8Num20z1">
    <w:name w:val="WW8Num20z1"/>
    <w:rsid w:val="00BA3B31"/>
    <w:rPr>
      <w:rFonts w:ascii="Courier New" w:hAnsi="Courier New" w:cs="Courier New" w:hint="default"/>
      <w:sz w:val="20"/>
    </w:rPr>
  </w:style>
  <w:style w:type="character" w:customStyle="1" w:styleId="WW8Num20z2">
    <w:name w:val="WW8Num20z2"/>
    <w:rsid w:val="00BA3B31"/>
    <w:rPr>
      <w:rFonts w:ascii="Wingdings" w:hAnsi="Wingdings" w:cs="Wingdings" w:hint="default"/>
      <w:sz w:val="20"/>
    </w:rPr>
  </w:style>
  <w:style w:type="character" w:customStyle="1" w:styleId="WW8Num21z0">
    <w:name w:val="WW8Num21z0"/>
    <w:rsid w:val="00BA3B31"/>
  </w:style>
  <w:style w:type="character" w:customStyle="1" w:styleId="WW8Num21z1">
    <w:name w:val="WW8Num21z1"/>
    <w:rsid w:val="00BA3B31"/>
  </w:style>
  <w:style w:type="character" w:customStyle="1" w:styleId="WW8Num21z2">
    <w:name w:val="WW8Num21z2"/>
    <w:rsid w:val="00BA3B31"/>
  </w:style>
  <w:style w:type="character" w:customStyle="1" w:styleId="WW8Num21z3">
    <w:name w:val="WW8Num21z3"/>
    <w:rsid w:val="00BA3B31"/>
  </w:style>
  <w:style w:type="character" w:customStyle="1" w:styleId="WW8Num21z4">
    <w:name w:val="WW8Num21z4"/>
    <w:rsid w:val="00BA3B31"/>
  </w:style>
  <w:style w:type="character" w:customStyle="1" w:styleId="WW8Num21z5">
    <w:name w:val="WW8Num21z5"/>
    <w:rsid w:val="00BA3B31"/>
  </w:style>
  <w:style w:type="character" w:customStyle="1" w:styleId="WW8Num21z6">
    <w:name w:val="WW8Num21z6"/>
    <w:rsid w:val="00BA3B31"/>
  </w:style>
  <w:style w:type="character" w:customStyle="1" w:styleId="WW8Num21z7">
    <w:name w:val="WW8Num21z7"/>
    <w:rsid w:val="00BA3B31"/>
  </w:style>
  <w:style w:type="character" w:customStyle="1" w:styleId="WW8Num21z8">
    <w:name w:val="WW8Num21z8"/>
    <w:rsid w:val="00BA3B31"/>
  </w:style>
  <w:style w:type="character" w:customStyle="1" w:styleId="WW8Num22z0">
    <w:name w:val="WW8Num22z0"/>
    <w:rsid w:val="00BA3B31"/>
    <w:rPr>
      <w:rFonts w:ascii="Symbol" w:hAnsi="Symbol" w:cs="Symbol" w:hint="default"/>
      <w:sz w:val="20"/>
    </w:rPr>
  </w:style>
  <w:style w:type="character" w:customStyle="1" w:styleId="WW8Num22z1">
    <w:name w:val="WW8Num22z1"/>
    <w:rsid w:val="00BA3B31"/>
    <w:rPr>
      <w:rFonts w:ascii="Courier New" w:hAnsi="Courier New" w:cs="Courier New" w:hint="default"/>
      <w:sz w:val="20"/>
    </w:rPr>
  </w:style>
  <w:style w:type="character" w:customStyle="1" w:styleId="WW8Num22z2">
    <w:name w:val="WW8Num22z2"/>
    <w:rsid w:val="00BA3B31"/>
    <w:rPr>
      <w:rFonts w:ascii="Wingdings" w:hAnsi="Wingdings" w:cs="Wingdings" w:hint="default"/>
      <w:sz w:val="20"/>
    </w:rPr>
  </w:style>
  <w:style w:type="character" w:customStyle="1" w:styleId="WW8Num23z0">
    <w:name w:val="WW8Num23z0"/>
    <w:rsid w:val="00BA3B31"/>
    <w:rPr>
      <w:rFonts w:ascii="Symbol" w:hAnsi="Symbol" w:cs="Symbol" w:hint="default"/>
      <w:sz w:val="20"/>
    </w:rPr>
  </w:style>
  <w:style w:type="character" w:customStyle="1" w:styleId="WW8Num23z1">
    <w:name w:val="WW8Num23z1"/>
    <w:rsid w:val="00BA3B31"/>
    <w:rPr>
      <w:rFonts w:ascii="Courier New" w:hAnsi="Courier New" w:cs="Courier New" w:hint="default"/>
      <w:sz w:val="20"/>
    </w:rPr>
  </w:style>
  <w:style w:type="character" w:customStyle="1" w:styleId="WW8Num23z2">
    <w:name w:val="WW8Num23z2"/>
    <w:rsid w:val="00BA3B31"/>
    <w:rPr>
      <w:rFonts w:ascii="Wingdings" w:hAnsi="Wingdings" w:cs="Wingdings" w:hint="default"/>
      <w:sz w:val="20"/>
    </w:rPr>
  </w:style>
  <w:style w:type="character" w:customStyle="1" w:styleId="WW8Num24z0">
    <w:name w:val="WW8Num24z0"/>
    <w:rsid w:val="00BA3B31"/>
  </w:style>
  <w:style w:type="character" w:customStyle="1" w:styleId="WW8Num24z1">
    <w:name w:val="WW8Num24z1"/>
    <w:rsid w:val="00BA3B31"/>
  </w:style>
  <w:style w:type="character" w:customStyle="1" w:styleId="WW8Num24z2">
    <w:name w:val="WW8Num24z2"/>
    <w:rsid w:val="00BA3B31"/>
  </w:style>
  <w:style w:type="character" w:customStyle="1" w:styleId="WW8Num24z3">
    <w:name w:val="WW8Num24z3"/>
    <w:rsid w:val="00BA3B31"/>
  </w:style>
  <w:style w:type="character" w:customStyle="1" w:styleId="WW8Num24z4">
    <w:name w:val="WW8Num24z4"/>
    <w:rsid w:val="00BA3B31"/>
  </w:style>
  <w:style w:type="character" w:customStyle="1" w:styleId="WW8Num24z5">
    <w:name w:val="WW8Num24z5"/>
    <w:rsid w:val="00BA3B31"/>
  </w:style>
  <w:style w:type="character" w:customStyle="1" w:styleId="WW8Num24z6">
    <w:name w:val="WW8Num24z6"/>
    <w:rsid w:val="00BA3B31"/>
  </w:style>
  <w:style w:type="character" w:customStyle="1" w:styleId="WW8Num24z7">
    <w:name w:val="WW8Num24z7"/>
    <w:rsid w:val="00BA3B31"/>
  </w:style>
  <w:style w:type="character" w:customStyle="1" w:styleId="WW8Num24z8">
    <w:name w:val="WW8Num24z8"/>
    <w:rsid w:val="00BA3B31"/>
  </w:style>
  <w:style w:type="character" w:customStyle="1" w:styleId="WW8Num25z0">
    <w:name w:val="WW8Num25z0"/>
    <w:rsid w:val="00BA3B31"/>
    <w:rPr>
      <w:rFonts w:hint="default"/>
    </w:rPr>
  </w:style>
  <w:style w:type="character" w:customStyle="1" w:styleId="WW8Num26z0">
    <w:name w:val="WW8Num26z0"/>
    <w:rsid w:val="00BA3B31"/>
    <w:rPr>
      <w:rFonts w:hint="default"/>
    </w:rPr>
  </w:style>
  <w:style w:type="character" w:customStyle="1" w:styleId="WW8Num27z0">
    <w:name w:val="WW8Num27z0"/>
    <w:rsid w:val="00BA3B31"/>
    <w:rPr>
      <w:rFonts w:ascii="Symbol" w:hAnsi="Symbol" w:cs="Symbol" w:hint="default"/>
      <w:sz w:val="20"/>
    </w:rPr>
  </w:style>
  <w:style w:type="character" w:customStyle="1" w:styleId="WW8Num27z1">
    <w:name w:val="WW8Num27z1"/>
    <w:rsid w:val="00BA3B31"/>
    <w:rPr>
      <w:rFonts w:ascii="Courier New" w:hAnsi="Courier New" w:cs="Courier New" w:hint="default"/>
      <w:sz w:val="20"/>
    </w:rPr>
  </w:style>
  <w:style w:type="character" w:customStyle="1" w:styleId="WW8Num27z2">
    <w:name w:val="WW8Num27z2"/>
    <w:rsid w:val="00BA3B31"/>
    <w:rPr>
      <w:rFonts w:ascii="Wingdings" w:hAnsi="Wingdings" w:cs="Wingdings" w:hint="default"/>
      <w:sz w:val="20"/>
    </w:rPr>
  </w:style>
  <w:style w:type="character" w:customStyle="1" w:styleId="WW8Num28z0">
    <w:name w:val="WW8Num28z0"/>
    <w:rsid w:val="00BA3B31"/>
    <w:rPr>
      <w:rFonts w:ascii="Symbol" w:hAnsi="Symbol" w:cs="Symbol" w:hint="default"/>
      <w:sz w:val="20"/>
      <w:szCs w:val="26"/>
    </w:rPr>
  </w:style>
  <w:style w:type="character" w:customStyle="1" w:styleId="WW8Num28z1">
    <w:name w:val="WW8Num28z1"/>
    <w:rsid w:val="00BA3B31"/>
    <w:rPr>
      <w:rFonts w:ascii="Courier New" w:hAnsi="Courier New" w:cs="Courier New" w:hint="default"/>
      <w:sz w:val="20"/>
    </w:rPr>
  </w:style>
  <w:style w:type="character" w:customStyle="1" w:styleId="WW8Num28z2">
    <w:name w:val="WW8Num28z2"/>
    <w:rsid w:val="00BA3B31"/>
    <w:rPr>
      <w:rFonts w:ascii="Wingdings" w:hAnsi="Wingdings" w:cs="Wingdings" w:hint="default"/>
      <w:sz w:val="20"/>
    </w:rPr>
  </w:style>
  <w:style w:type="character" w:customStyle="1" w:styleId="10">
    <w:name w:val="Основной шрифт абзаца1"/>
    <w:rsid w:val="00BA3B31"/>
  </w:style>
  <w:style w:type="character" w:customStyle="1" w:styleId="a3">
    <w:name w:val="Верхний колонтитул Знак"/>
    <w:basedOn w:val="10"/>
    <w:rsid w:val="00BA3B31"/>
    <w:rPr>
      <w:sz w:val="22"/>
      <w:szCs w:val="22"/>
    </w:rPr>
  </w:style>
  <w:style w:type="character" w:customStyle="1" w:styleId="a4">
    <w:name w:val="Нижний колонтитул Знак"/>
    <w:basedOn w:val="10"/>
    <w:rsid w:val="00BA3B31"/>
    <w:rPr>
      <w:sz w:val="22"/>
      <w:szCs w:val="22"/>
    </w:rPr>
  </w:style>
  <w:style w:type="character" w:styleId="a5">
    <w:name w:val="Hyperlink"/>
    <w:basedOn w:val="10"/>
    <w:rsid w:val="00BA3B31"/>
    <w:rPr>
      <w:color w:val="0000FF"/>
      <w:u w:val="single"/>
    </w:rPr>
  </w:style>
  <w:style w:type="character" w:customStyle="1" w:styleId="HTML">
    <w:name w:val="Стандартный HTML Знак"/>
    <w:basedOn w:val="10"/>
    <w:rsid w:val="00BA3B31"/>
    <w:rPr>
      <w:sz w:val="22"/>
      <w:szCs w:val="22"/>
    </w:rPr>
  </w:style>
  <w:style w:type="character" w:customStyle="1" w:styleId="fill">
    <w:name w:val="fill"/>
    <w:basedOn w:val="10"/>
    <w:rsid w:val="00BA3B31"/>
    <w:rPr>
      <w:b/>
      <w:bCs/>
      <w:i/>
      <w:iCs/>
      <w:color w:val="FF0000"/>
    </w:rPr>
  </w:style>
  <w:style w:type="character" w:customStyle="1" w:styleId="11">
    <w:name w:val="Стиль1 Знак"/>
    <w:basedOn w:val="10"/>
    <w:rsid w:val="00BA3B31"/>
    <w:rPr>
      <w:rFonts w:ascii="Cambria" w:hAnsi="Cambria" w:cs="Cambria"/>
    </w:rPr>
  </w:style>
  <w:style w:type="character" w:customStyle="1" w:styleId="12">
    <w:name w:val="Заголовок 1 Знак"/>
    <w:basedOn w:val="10"/>
    <w:rsid w:val="00BA3B31"/>
    <w:rPr>
      <w:rFonts w:ascii="Cambria" w:eastAsia="Times New Roman" w:hAnsi="Cambria" w:cs="Times New Roman"/>
      <w:b/>
      <w:bCs/>
      <w:kern w:val="1"/>
      <w:sz w:val="32"/>
      <w:szCs w:val="32"/>
    </w:rPr>
  </w:style>
  <w:style w:type="paragraph" w:customStyle="1" w:styleId="a6">
    <w:name w:val="Заголовок"/>
    <w:basedOn w:val="a"/>
    <w:next w:val="a7"/>
    <w:rsid w:val="00BA3B31"/>
    <w:pPr>
      <w:keepNext/>
      <w:spacing w:before="240" w:after="120"/>
    </w:pPr>
    <w:rPr>
      <w:rFonts w:ascii="Liberation Sans" w:eastAsia="Microsoft YaHei" w:hAnsi="Liberation Sans" w:cs="Mangal"/>
      <w:sz w:val="28"/>
      <w:szCs w:val="28"/>
    </w:rPr>
  </w:style>
  <w:style w:type="paragraph" w:styleId="a7">
    <w:name w:val="Body Text"/>
    <w:basedOn w:val="a"/>
    <w:rsid w:val="00BA3B31"/>
    <w:pPr>
      <w:spacing w:after="140" w:line="288" w:lineRule="auto"/>
    </w:pPr>
  </w:style>
  <w:style w:type="paragraph" w:styleId="a8">
    <w:name w:val="List"/>
    <w:basedOn w:val="a7"/>
    <w:rsid w:val="00BA3B31"/>
    <w:rPr>
      <w:rFonts w:cs="Mangal"/>
    </w:rPr>
  </w:style>
  <w:style w:type="paragraph" w:styleId="a9">
    <w:name w:val="caption"/>
    <w:basedOn w:val="a"/>
    <w:qFormat/>
    <w:rsid w:val="00BA3B31"/>
    <w:pPr>
      <w:suppressLineNumbers/>
      <w:spacing w:before="120" w:after="120"/>
    </w:pPr>
    <w:rPr>
      <w:rFonts w:cs="Mangal"/>
      <w:i/>
      <w:iCs/>
      <w:sz w:val="24"/>
      <w:szCs w:val="24"/>
    </w:rPr>
  </w:style>
  <w:style w:type="paragraph" w:customStyle="1" w:styleId="13">
    <w:name w:val="Указатель1"/>
    <w:basedOn w:val="a"/>
    <w:rsid w:val="00BA3B31"/>
    <w:pPr>
      <w:suppressLineNumbers/>
    </w:pPr>
    <w:rPr>
      <w:rFonts w:cs="Mangal"/>
    </w:rPr>
  </w:style>
  <w:style w:type="paragraph" w:styleId="aa">
    <w:name w:val="No Spacing"/>
    <w:qFormat/>
    <w:rsid w:val="00BA3B31"/>
    <w:pPr>
      <w:suppressAutoHyphens/>
    </w:pPr>
    <w:rPr>
      <w:sz w:val="22"/>
      <w:szCs w:val="22"/>
      <w:lang w:eastAsia="zh-CN"/>
    </w:rPr>
  </w:style>
  <w:style w:type="paragraph" w:styleId="ab">
    <w:name w:val="List Paragraph"/>
    <w:basedOn w:val="a"/>
    <w:uiPriority w:val="34"/>
    <w:qFormat/>
    <w:rsid w:val="00BA3B31"/>
    <w:pPr>
      <w:ind w:left="720"/>
      <w:contextualSpacing/>
    </w:pPr>
  </w:style>
  <w:style w:type="paragraph" w:styleId="ac">
    <w:name w:val="header"/>
    <w:basedOn w:val="a"/>
    <w:rsid w:val="00BA3B31"/>
    <w:pPr>
      <w:tabs>
        <w:tab w:val="center" w:pos="4677"/>
        <w:tab w:val="right" w:pos="9355"/>
      </w:tabs>
    </w:pPr>
  </w:style>
  <w:style w:type="paragraph" w:styleId="ad">
    <w:name w:val="footer"/>
    <w:basedOn w:val="a"/>
    <w:rsid w:val="00BA3B31"/>
    <w:pPr>
      <w:tabs>
        <w:tab w:val="center" w:pos="4677"/>
        <w:tab w:val="right" w:pos="9355"/>
      </w:tabs>
    </w:pPr>
  </w:style>
  <w:style w:type="paragraph" w:styleId="ae">
    <w:name w:val="Normal (Web)"/>
    <w:basedOn w:val="a"/>
    <w:uiPriority w:val="99"/>
    <w:rsid w:val="00BA3B31"/>
    <w:pPr>
      <w:spacing w:before="280" w:after="280" w:line="240" w:lineRule="auto"/>
    </w:pPr>
    <w:rPr>
      <w:sz w:val="24"/>
      <w:szCs w:val="24"/>
    </w:rPr>
  </w:style>
  <w:style w:type="paragraph" w:styleId="HTML0">
    <w:name w:val="HTML Preformatted"/>
    <w:basedOn w:val="a"/>
    <w:rsid w:val="00BA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14">
    <w:name w:val="Стиль1"/>
    <w:basedOn w:val="a"/>
    <w:rsid w:val="00BA3B31"/>
    <w:pPr>
      <w:ind w:firstLine="708"/>
      <w:jc w:val="both"/>
    </w:pPr>
    <w:rPr>
      <w:rFonts w:ascii="Cambria" w:hAnsi="Cambria" w:cs="Cambria"/>
      <w:sz w:val="20"/>
      <w:szCs w:val="20"/>
    </w:rPr>
  </w:style>
  <w:style w:type="paragraph" w:customStyle="1" w:styleId="Default">
    <w:name w:val="Default"/>
    <w:rsid w:val="00BA3B31"/>
    <w:pPr>
      <w:suppressAutoHyphens/>
      <w:autoSpaceDE w:val="0"/>
    </w:pPr>
    <w:rPr>
      <w:color w:val="000000"/>
      <w:sz w:val="24"/>
      <w:szCs w:val="24"/>
      <w:lang w:eastAsia="zh-CN"/>
    </w:rPr>
  </w:style>
  <w:style w:type="paragraph" w:customStyle="1" w:styleId="ConsPlusNormal">
    <w:name w:val="ConsPlusNormal"/>
    <w:rsid w:val="00BA3B31"/>
    <w:pPr>
      <w:suppressAutoHyphens/>
      <w:autoSpaceDE w:val="0"/>
    </w:pPr>
    <w:rPr>
      <w:sz w:val="26"/>
      <w:szCs w:val="26"/>
      <w:lang w:eastAsia="zh-CN"/>
    </w:rPr>
  </w:style>
  <w:style w:type="character" w:customStyle="1" w:styleId="30">
    <w:name w:val="Заголовок 3 Знак"/>
    <w:basedOn w:val="a0"/>
    <w:link w:val="3"/>
    <w:uiPriority w:val="9"/>
    <w:rsid w:val="00EC2847"/>
    <w:rPr>
      <w:bCs/>
      <w:sz w:val="22"/>
      <w:szCs w:val="22"/>
    </w:rPr>
  </w:style>
  <w:style w:type="character" w:customStyle="1" w:styleId="40">
    <w:name w:val="Заголовок 4 Знак"/>
    <w:basedOn w:val="a0"/>
    <w:link w:val="4"/>
    <w:uiPriority w:val="9"/>
    <w:rsid w:val="00EC2847"/>
    <w:rPr>
      <w:bCs/>
      <w:iCs/>
      <w:sz w:val="22"/>
      <w:szCs w:val="22"/>
    </w:rPr>
  </w:style>
  <w:style w:type="character" w:customStyle="1" w:styleId="50">
    <w:name w:val="Заголовок 5 Знак"/>
    <w:basedOn w:val="a0"/>
    <w:link w:val="5"/>
    <w:uiPriority w:val="9"/>
    <w:rsid w:val="00EC2847"/>
    <w:rPr>
      <w:sz w:val="22"/>
      <w:szCs w:val="22"/>
    </w:rPr>
  </w:style>
  <w:style w:type="character" w:customStyle="1" w:styleId="60">
    <w:name w:val="Заголовок 6 Знак"/>
    <w:basedOn w:val="a0"/>
    <w:link w:val="6"/>
    <w:uiPriority w:val="9"/>
    <w:rsid w:val="00EC2847"/>
    <w:rPr>
      <w:i/>
      <w:iCs/>
      <w:color w:val="243F60"/>
      <w:sz w:val="22"/>
      <w:szCs w:val="22"/>
    </w:rPr>
  </w:style>
  <w:style w:type="character" w:customStyle="1" w:styleId="70">
    <w:name w:val="Заголовок 7 Знак"/>
    <w:basedOn w:val="a0"/>
    <w:link w:val="7"/>
    <w:uiPriority w:val="9"/>
    <w:rsid w:val="00EC2847"/>
    <w:rPr>
      <w:i/>
      <w:iCs/>
      <w:color w:val="404040"/>
      <w:sz w:val="22"/>
      <w:szCs w:val="22"/>
    </w:rPr>
  </w:style>
  <w:style w:type="character" w:customStyle="1" w:styleId="80">
    <w:name w:val="Заголовок 8 Знак"/>
    <w:basedOn w:val="a0"/>
    <w:link w:val="8"/>
    <w:uiPriority w:val="9"/>
    <w:rsid w:val="00EC2847"/>
    <w:rPr>
      <w:color w:val="4F81BD"/>
      <w:sz w:val="22"/>
    </w:rPr>
  </w:style>
  <w:style w:type="character" w:customStyle="1" w:styleId="90">
    <w:name w:val="Заголовок 9 Знак"/>
    <w:basedOn w:val="a0"/>
    <w:link w:val="9"/>
    <w:uiPriority w:val="9"/>
    <w:rsid w:val="00EC2847"/>
    <w:rPr>
      <w:i/>
      <w:iCs/>
      <w:color w:val="404040"/>
      <w:sz w:val="22"/>
    </w:rPr>
  </w:style>
  <w:style w:type="character" w:customStyle="1" w:styleId="af">
    <w:name w:val="Цветовое выделение"/>
    <w:uiPriority w:val="99"/>
    <w:rsid w:val="003517FA"/>
    <w:rPr>
      <w:b/>
      <w:color w:val="26282F"/>
    </w:rPr>
  </w:style>
  <w:style w:type="character" w:customStyle="1" w:styleId="af0">
    <w:name w:val="Гипертекстовая ссылка"/>
    <w:uiPriority w:val="99"/>
    <w:rsid w:val="003517FA"/>
    <w:rPr>
      <w:rFonts w:cs="Times New Roman"/>
      <w:b/>
      <w:color w:val="106BBE"/>
    </w:rPr>
  </w:style>
  <w:style w:type="paragraph" w:customStyle="1" w:styleId="af1">
    <w:name w:val="Текст ЭР (см. также)"/>
    <w:basedOn w:val="a"/>
    <w:next w:val="a"/>
    <w:uiPriority w:val="99"/>
    <w:rsid w:val="003517FA"/>
    <w:pPr>
      <w:widowControl w:val="0"/>
      <w:suppressAutoHyphens w:val="0"/>
      <w:autoSpaceDE w:val="0"/>
      <w:autoSpaceDN w:val="0"/>
      <w:adjustRightInd w:val="0"/>
      <w:spacing w:before="200" w:after="0" w:line="240" w:lineRule="auto"/>
    </w:pPr>
    <w:rPr>
      <w:rFonts w:ascii="Arial" w:hAnsi="Arial" w:cs="Arial"/>
      <w:sz w:val="20"/>
      <w:szCs w:val="20"/>
      <w:lang w:eastAsia="ru-RU"/>
    </w:rPr>
  </w:style>
  <w:style w:type="paragraph" w:customStyle="1" w:styleId="pboth">
    <w:name w:val="pboth"/>
    <w:basedOn w:val="a"/>
    <w:rsid w:val="00E24F2B"/>
    <w:pPr>
      <w:suppressAutoHyphens w:val="0"/>
      <w:spacing w:before="100" w:beforeAutospacing="1" w:after="100" w:afterAutospacing="1" w:line="240" w:lineRule="auto"/>
    </w:pPr>
    <w:rPr>
      <w:sz w:val="24"/>
      <w:szCs w:val="24"/>
      <w:lang w:eastAsia="ru-RU"/>
    </w:rPr>
  </w:style>
  <w:style w:type="character" w:customStyle="1" w:styleId="report-header">
    <w:name w:val="report-header"/>
    <w:basedOn w:val="a0"/>
    <w:rsid w:val="00F0670B"/>
  </w:style>
  <w:style w:type="character" w:styleId="af2">
    <w:name w:val="Emphasis"/>
    <w:basedOn w:val="a0"/>
    <w:uiPriority w:val="20"/>
    <w:qFormat/>
    <w:rsid w:val="00131770"/>
    <w:rPr>
      <w:i/>
      <w:iCs/>
    </w:rPr>
  </w:style>
  <w:style w:type="character" w:customStyle="1" w:styleId="blk">
    <w:name w:val="blk"/>
    <w:basedOn w:val="a0"/>
    <w:rsid w:val="00496398"/>
  </w:style>
  <w:style w:type="paragraph" w:customStyle="1" w:styleId="copyright-info">
    <w:name w:val="copyright-info"/>
    <w:basedOn w:val="a"/>
    <w:rsid w:val="00D37EF9"/>
    <w:pPr>
      <w:suppressAutoHyphens w:val="0"/>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84697548">
      <w:bodyDiv w:val="1"/>
      <w:marLeft w:val="0"/>
      <w:marRight w:val="0"/>
      <w:marTop w:val="0"/>
      <w:marBottom w:val="0"/>
      <w:divBdr>
        <w:top w:val="none" w:sz="0" w:space="0" w:color="auto"/>
        <w:left w:val="none" w:sz="0" w:space="0" w:color="auto"/>
        <w:bottom w:val="none" w:sz="0" w:space="0" w:color="auto"/>
        <w:right w:val="none" w:sz="0" w:space="0" w:color="auto"/>
      </w:divBdr>
    </w:div>
    <w:div w:id="490945761">
      <w:bodyDiv w:val="1"/>
      <w:marLeft w:val="0"/>
      <w:marRight w:val="0"/>
      <w:marTop w:val="0"/>
      <w:marBottom w:val="0"/>
      <w:divBdr>
        <w:top w:val="none" w:sz="0" w:space="0" w:color="auto"/>
        <w:left w:val="none" w:sz="0" w:space="0" w:color="auto"/>
        <w:bottom w:val="none" w:sz="0" w:space="0" w:color="auto"/>
        <w:right w:val="none" w:sz="0" w:space="0" w:color="auto"/>
      </w:divBdr>
    </w:div>
    <w:div w:id="600646271">
      <w:bodyDiv w:val="1"/>
      <w:marLeft w:val="0"/>
      <w:marRight w:val="0"/>
      <w:marTop w:val="0"/>
      <w:marBottom w:val="0"/>
      <w:divBdr>
        <w:top w:val="none" w:sz="0" w:space="0" w:color="auto"/>
        <w:left w:val="none" w:sz="0" w:space="0" w:color="auto"/>
        <w:bottom w:val="none" w:sz="0" w:space="0" w:color="auto"/>
        <w:right w:val="none" w:sz="0" w:space="0" w:color="auto"/>
      </w:divBdr>
    </w:div>
    <w:div w:id="604190159">
      <w:bodyDiv w:val="1"/>
      <w:marLeft w:val="0"/>
      <w:marRight w:val="0"/>
      <w:marTop w:val="0"/>
      <w:marBottom w:val="0"/>
      <w:divBdr>
        <w:top w:val="none" w:sz="0" w:space="0" w:color="auto"/>
        <w:left w:val="none" w:sz="0" w:space="0" w:color="auto"/>
        <w:bottom w:val="none" w:sz="0" w:space="0" w:color="auto"/>
        <w:right w:val="none" w:sz="0" w:space="0" w:color="auto"/>
      </w:divBdr>
    </w:div>
    <w:div w:id="644547266">
      <w:bodyDiv w:val="1"/>
      <w:marLeft w:val="0"/>
      <w:marRight w:val="0"/>
      <w:marTop w:val="0"/>
      <w:marBottom w:val="0"/>
      <w:divBdr>
        <w:top w:val="none" w:sz="0" w:space="0" w:color="auto"/>
        <w:left w:val="none" w:sz="0" w:space="0" w:color="auto"/>
        <w:bottom w:val="none" w:sz="0" w:space="0" w:color="auto"/>
        <w:right w:val="none" w:sz="0" w:space="0" w:color="auto"/>
      </w:divBdr>
    </w:div>
    <w:div w:id="664819906">
      <w:bodyDiv w:val="1"/>
      <w:marLeft w:val="0"/>
      <w:marRight w:val="0"/>
      <w:marTop w:val="0"/>
      <w:marBottom w:val="0"/>
      <w:divBdr>
        <w:top w:val="none" w:sz="0" w:space="0" w:color="auto"/>
        <w:left w:val="none" w:sz="0" w:space="0" w:color="auto"/>
        <w:bottom w:val="none" w:sz="0" w:space="0" w:color="auto"/>
        <w:right w:val="none" w:sz="0" w:space="0" w:color="auto"/>
      </w:divBdr>
      <w:divsChild>
        <w:div w:id="1010832123">
          <w:marLeft w:val="0"/>
          <w:marRight w:val="0"/>
          <w:marTop w:val="0"/>
          <w:marBottom w:val="0"/>
          <w:divBdr>
            <w:top w:val="none" w:sz="0" w:space="0" w:color="auto"/>
            <w:left w:val="none" w:sz="0" w:space="0" w:color="auto"/>
            <w:bottom w:val="none" w:sz="0" w:space="0" w:color="auto"/>
            <w:right w:val="none" w:sz="0" w:space="0" w:color="auto"/>
          </w:divBdr>
        </w:div>
      </w:divsChild>
    </w:div>
    <w:div w:id="912473141">
      <w:bodyDiv w:val="1"/>
      <w:marLeft w:val="0"/>
      <w:marRight w:val="0"/>
      <w:marTop w:val="0"/>
      <w:marBottom w:val="0"/>
      <w:divBdr>
        <w:top w:val="none" w:sz="0" w:space="0" w:color="auto"/>
        <w:left w:val="none" w:sz="0" w:space="0" w:color="auto"/>
        <w:bottom w:val="none" w:sz="0" w:space="0" w:color="auto"/>
        <w:right w:val="none" w:sz="0" w:space="0" w:color="auto"/>
      </w:divBdr>
    </w:div>
    <w:div w:id="926158082">
      <w:bodyDiv w:val="1"/>
      <w:marLeft w:val="0"/>
      <w:marRight w:val="0"/>
      <w:marTop w:val="0"/>
      <w:marBottom w:val="0"/>
      <w:divBdr>
        <w:top w:val="none" w:sz="0" w:space="0" w:color="auto"/>
        <w:left w:val="none" w:sz="0" w:space="0" w:color="auto"/>
        <w:bottom w:val="none" w:sz="0" w:space="0" w:color="auto"/>
        <w:right w:val="none" w:sz="0" w:space="0" w:color="auto"/>
      </w:divBdr>
    </w:div>
    <w:div w:id="929511247">
      <w:bodyDiv w:val="1"/>
      <w:marLeft w:val="0"/>
      <w:marRight w:val="0"/>
      <w:marTop w:val="0"/>
      <w:marBottom w:val="0"/>
      <w:divBdr>
        <w:top w:val="none" w:sz="0" w:space="0" w:color="auto"/>
        <w:left w:val="none" w:sz="0" w:space="0" w:color="auto"/>
        <w:bottom w:val="none" w:sz="0" w:space="0" w:color="auto"/>
        <w:right w:val="none" w:sz="0" w:space="0" w:color="auto"/>
      </w:divBdr>
    </w:div>
    <w:div w:id="966275248">
      <w:bodyDiv w:val="1"/>
      <w:marLeft w:val="0"/>
      <w:marRight w:val="0"/>
      <w:marTop w:val="0"/>
      <w:marBottom w:val="0"/>
      <w:divBdr>
        <w:top w:val="none" w:sz="0" w:space="0" w:color="auto"/>
        <w:left w:val="none" w:sz="0" w:space="0" w:color="auto"/>
        <w:bottom w:val="none" w:sz="0" w:space="0" w:color="auto"/>
        <w:right w:val="none" w:sz="0" w:space="0" w:color="auto"/>
      </w:divBdr>
    </w:div>
    <w:div w:id="1016230496">
      <w:bodyDiv w:val="1"/>
      <w:marLeft w:val="0"/>
      <w:marRight w:val="0"/>
      <w:marTop w:val="0"/>
      <w:marBottom w:val="0"/>
      <w:divBdr>
        <w:top w:val="none" w:sz="0" w:space="0" w:color="auto"/>
        <w:left w:val="none" w:sz="0" w:space="0" w:color="auto"/>
        <w:bottom w:val="none" w:sz="0" w:space="0" w:color="auto"/>
        <w:right w:val="none" w:sz="0" w:space="0" w:color="auto"/>
      </w:divBdr>
    </w:div>
    <w:div w:id="1321497418">
      <w:bodyDiv w:val="1"/>
      <w:marLeft w:val="0"/>
      <w:marRight w:val="0"/>
      <w:marTop w:val="0"/>
      <w:marBottom w:val="0"/>
      <w:divBdr>
        <w:top w:val="none" w:sz="0" w:space="0" w:color="auto"/>
        <w:left w:val="none" w:sz="0" w:space="0" w:color="auto"/>
        <w:bottom w:val="none" w:sz="0" w:space="0" w:color="auto"/>
        <w:right w:val="none" w:sz="0" w:space="0" w:color="auto"/>
      </w:divBdr>
    </w:div>
    <w:div w:id="1346713179">
      <w:bodyDiv w:val="1"/>
      <w:marLeft w:val="0"/>
      <w:marRight w:val="0"/>
      <w:marTop w:val="0"/>
      <w:marBottom w:val="0"/>
      <w:divBdr>
        <w:top w:val="none" w:sz="0" w:space="0" w:color="auto"/>
        <w:left w:val="none" w:sz="0" w:space="0" w:color="auto"/>
        <w:bottom w:val="none" w:sz="0" w:space="0" w:color="auto"/>
        <w:right w:val="none" w:sz="0" w:space="0" w:color="auto"/>
      </w:divBdr>
    </w:div>
    <w:div w:id="1391078217">
      <w:bodyDiv w:val="1"/>
      <w:marLeft w:val="0"/>
      <w:marRight w:val="0"/>
      <w:marTop w:val="0"/>
      <w:marBottom w:val="0"/>
      <w:divBdr>
        <w:top w:val="none" w:sz="0" w:space="0" w:color="auto"/>
        <w:left w:val="none" w:sz="0" w:space="0" w:color="auto"/>
        <w:bottom w:val="none" w:sz="0" w:space="0" w:color="auto"/>
        <w:right w:val="none" w:sz="0" w:space="0" w:color="auto"/>
      </w:divBdr>
    </w:div>
    <w:div w:id="1672021628">
      <w:bodyDiv w:val="1"/>
      <w:marLeft w:val="0"/>
      <w:marRight w:val="0"/>
      <w:marTop w:val="0"/>
      <w:marBottom w:val="0"/>
      <w:divBdr>
        <w:top w:val="none" w:sz="0" w:space="0" w:color="auto"/>
        <w:left w:val="none" w:sz="0" w:space="0" w:color="auto"/>
        <w:bottom w:val="none" w:sz="0" w:space="0" w:color="auto"/>
        <w:right w:val="none" w:sz="0" w:space="0" w:color="auto"/>
      </w:divBdr>
    </w:div>
    <w:div w:id="170177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us.gosfinans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C8BD7-03F3-46EB-9363-D1BFD6A3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29</Pages>
  <Words>12051</Words>
  <Characters>68691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80581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zambuh</cp:lastModifiedBy>
  <cp:revision>54</cp:revision>
  <cp:lastPrinted>2023-02-08T06:26:00Z</cp:lastPrinted>
  <dcterms:created xsi:type="dcterms:W3CDTF">2023-02-08T07:43:00Z</dcterms:created>
  <dcterms:modified xsi:type="dcterms:W3CDTF">2023-04-20T07:35:00Z</dcterms:modified>
</cp:coreProperties>
</file>